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4A406156" w:rsidR="00A466CB" w:rsidRPr="005418B0" w:rsidRDefault="002B1E4F" w:rsidP="005418B0">
      <w:pPr>
        <w:pStyle w:val="Hadley20"/>
        <w:rPr>
          <w:rStyle w:val="SubtleEmphasis"/>
        </w:rPr>
      </w:pPr>
      <w:r>
        <w:t xml:space="preserve">Basic Braille </w:t>
      </w:r>
      <w:r w:rsidR="00DF075E">
        <w:t>Numbers</w:t>
      </w:r>
      <w:r w:rsidR="00B831CD">
        <w:t xml:space="preserve"> with Punctuation</w:t>
      </w:r>
    </w:p>
    <w:p w14:paraId="083F2EA3" w14:textId="77777777" w:rsidR="00A466CB" w:rsidRPr="00D36941" w:rsidRDefault="00A466CB" w:rsidP="005418B0">
      <w:pPr>
        <w:pStyle w:val="Hadley20"/>
      </w:pPr>
    </w:p>
    <w:p w14:paraId="77F9FF5B" w14:textId="77777777" w:rsidR="00DF075E" w:rsidRDefault="00DF075E" w:rsidP="002B1E4F">
      <w:pPr>
        <w:pStyle w:val="Hadley20"/>
      </w:pPr>
      <w:r w:rsidRPr="00DF075E">
        <w:t xml:space="preserve">Hadley presents, "Basic Braille, Numbers: </w:t>
      </w:r>
      <w:r>
        <w:t>D</w:t>
      </w:r>
      <w:r w:rsidRPr="00DF075E">
        <w:t xml:space="preserve">ecimals, </w:t>
      </w:r>
      <w:r>
        <w:t>C</w:t>
      </w:r>
      <w:r w:rsidRPr="00DF075E">
        <w:t xml:space="preserve">ommas, </w:t>
      </w:r>
      <w:r>
        <w:t>H</w:t>
      </w:r>
      <w:r w:rsidRPr="00DF075E">
        <w:t xml:space="preserve">yphens." </w:t>
      </w:r>
    </w:p>
    <w:p w14:paraId="6BE17CE9" w14:textId="77777777" w:rsidR="00DF075E" w:rsidRDefault="00DF075E" w:rsidP="002B1E4F">
      <w:pPr>
        <w:pStyle w:val="Hadley20"/>
      </w:pPr>
    </w:p>
    <w:p w14:paraId="38F0D21E" w14:textId="77777777" w:rsidR="00DF075E" w:rsidRDefault="00DF075E" w:rsidP="002B1E4F">
      <w:pPr>
        <w:pStyle w:val="Hadley20"/>
      </w:pPr>
      <w:r w:rsidRPr="00DF075E">
        <w:t xml:space="preserve">Braille symbols that follow a numeric indicator are numbers, not letters. This is called numeric mode. </w:t>
      </w:r>
    </w:p>
    <w:p w14:paraId="31ECDB1A" w14:textId="77777777" w:rsidR="00DF075E" w:rsidRDefault="00DF075E" w:rsidP="002B1E4F">
      <w:pPr>
        <w:pStyle w:val="Hadley20"/>
      </w:pPr>
    </w:p>
    <w:p w14:paraId="5E2BE65C" w14:textId="77777777" w:rsidR="00DF075E" w:rsidRDefault="00DF075E" w:rsidP="002B1E4F">
      <w:pPr>
        <w:pStyle w:val="Hadley20"/>
      </w:pPr>
      <w:r w:rsidRPr="00DF075E">
        <w:t xml:space="preserve">This is the decimal point dots two, five, six. Select the dots for the decimal point. </w:t>
      </w:r>
    </w:p>
    <w:p w14:paraId="5D2CF2A3" w14:textId="77777777" w:rsidR="00DF075E" w:rsidRDefault="00DF075E" w:rsidP="002B1E4F">
      <w:pPr>
        <w:pStyle w:val="Hadley20"/>
      </w:pPr>
    </w:p>
    <w:p w14:paraId="676ABCFC" w14:textId="77777777" w:rsidR="00DF075E" w:rsidRDefault="00DF075E" w:rsidP="002B1E4F">
      <w:pPr>
        <w:pStyle w:val="Hadley20"/>
      </w:pPr>
      <w:r w:rsidRPr="00DF075E">
        <w:t xml:space="preserve">Good, this is the decimal point. </w:t>
      </w:r>
    </w:p>
    <w:p w14:paraId="47B8FAD9" w14:textId="77777777" w:rsidR="00DF075E" w:rsidRDefault="00DF075E" w:rsidP="002B1E4F">
      <w:pPr>
        <w:pStyle w:val="Hadley20"/>
      </w:pPr>
    </w:p>
    <w:p w14:paraId="1B44C09A" w14:textId="77777777" w:rsidR="00DF075E" w:rsidRDefault="00DF075E" w:rsidP="002B1E4F">
      <w:pPr>
        <w:pStyle w:val="Hadley20"/>
      </w:pPr>
      <w:r w:rsidRPr="00DF075E">
        <w:t xml:space="preserve">This is the comma dot two. Select the dots for the comma. </w:t>
      </w:r>
    </w:p>
    <w:p w14:paraId="330D58A3" w14:textId="77777777" w:rsidR="00DF075E" w:rsidRDefault="00DF075E" w:rsidP="002B1E4F">
      <w:pPr>
        <w:pStyle w:val="Hadley20"/>
      </w:pPr>
    </w:p>
    <w:p w14:paraId="177BEEED" w14:textId="77777777" w:rsidR="00DF075E" w:rsidRDefault="00DF075E" w:rsidP="002B1E4F">
      <w:pPr>
        <w:pStyle w:val="Hadley20"/>
      </w:pPr>
      <w:r w:rsidRPr="00DF075E">
        <w:t xml:space="preserve">Yes, this is the comma. </w:t>
      </w:r>
    </w:p>
    <w:p w14:paraId="2492950D" w14:textId="77777777" w:rsidR="00DF075E" w:rsidRDefault="00DF075E" w:rsidP="002B1E4F">
      <w:pPr>
        <w:pStyle w:val="Hadley20"/>
      </w:pPr>
    </w:p>
    <w:p w14:paraId="38C642CF" w14:textId="77777777" w:rsidR="00DF075E" w:rsidRDefault="00DF075E" w:rsidP="002B1E4F">
      <w:pPr>
        <w:pStyle w:val="Hadley20"/>
      </w:pPr>
      <w:r w:rsidRPr="00DF075E">
        <w:lastRenderedPageBreak/>
        <w:t xml:space="preserve">Which numeric symbol is this? </w:t>
      </w:r>
    </w:p>
    <w:p w14:paraId="2C03973F" w14:textId="77777777" w:rsidR="00DF075E" w:rsidRDefault="00DF075E" w:rsidP="002B1E4F">
      <w:pPr>
        <w:pStyle w:val="Hadley20"/>
      </w:pPr>
    </w:p>
    <w:p w14:paraId="708700BD" w14:textId="28FDCF39" w:rsidR="002B1E4F" w:rsidRDefault="00DF075E" w:rsidP="002B1E4F">
      <w:pPr>
        <w:pStyle w:val="Hadley20"/>
      </w:pPr>
      <w:r w:rsidRPr="00DF075E">
        <w:t>Good, this is the decimal point.</w:t>
      </w:r>
    </w:p>
    <w:p w14:paraId="487D5970" w14:textId="77777777" w:rsidR="00DF075E" w:rsidRDefault="00DF075E" w:rsidP="002B1E4F">
      <w:pPr>
        <w:pStyle w:val="Hadley20"/>
      </w:pPr>
    </w:p>
    <w:p w14:paraId="0F00B776" w14:textId="77777777" w:rsidR="002B1E4F" w:rsidRDefault="002B1E4F" w:rsidP="002B1E4F">
      <w:pPr>
        <w:pStyle w:val="Hadley20"/>
      </w:pPr>
      <w:r w:rsidRPr="002B1E4F">
        <w:rPr>
          <w:b/>
          <w:bCs/>
        </w:rPr>
        <w:t>Ed</w:t>
      </w:r>
      <w:r>
        <w:rPr>
          <w:b/>
          <w:bCs/>
        </w:rPr>
        <w:t>:</w:t>
      </w:r>
      <w:r>
        <w:rPr>
          <w:b/>
          <w:bCs/>
        </w:rPr>
        <w:tab/>
      </w:r>
      <w:r>
        <w:t xml:space="preserve">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 prefer to talk through these questions, we're just a phone call away at 800-323-4238. </w:t>
      </w:r>
    </w:p>
    <w:p w14:paraId="4E96D36F" w14:textId="77777777" w:rsidR="002B1E4F" w:rsidRDefault="002B1E4F" w:rsidP="002B1E4F">
      <w:pPr>
        <w:pStyle w:val="Hadley20"/>
      </w:pPr>
    </w:p>
    <w:p w14:paraId="48FFFE45" w14:textId="298AD840" w:rsidR="009D169E" w:rsidRPr="00D36941" w:rsidRDefault="002B1E4F" w:rsidP="002B1E4F">
      <w:pPr>
        <w:pStyle w:val="Hadley20"/>
      </w:pPr>
      <w:r>
        <w:t xml:space="preserve">Taking these few steps saves your preferences so you can continue right where you left off and track your progress every time you log on. Plus, it connects you to the Hadley community and helps sustain our funding to keep Hadley free of charge. And last but not least, it </w:t>
      </w:r>
      <w:proofErr w:type="gramStart"/>
      <w:r>
        <w:t>give</w:t>
      </w:r>
      <w:proofErr w:type="gramEnd"/>
      <w:r>
        <w:t xml:space="preserve">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5F977" w14:textId="77777777" w:rsidR="00DF6DCF" w:rsidRDefault="00DF6DCF" w:rsidP="00541A87">
      <w:pPr>
        <w:spacing w:after="0" w:line="240" w:lineRule="auto"/>
      </w:pPr>
      <w:r>
        <w:separator/>
      </w:r>
    </w:p>
  </w:endnote>
  <w:endnote w:type="continuationSeparator" w:id="0">
    <w:p w14:paraId="17CB56DD" w14:textId="77777777" w:rsidR="00DF6DCF" w:rsidRDefault="00DF6DC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52A90" w14:textId="77777777" w:rsidR="00DF6DCF" w:rsidRDefault="00DF6DCF" w:rsidP="00541A87">
      <w:pPr>
        <w:spacing w:after="0" w:line="240" w:lineRule="auto"/>
      </w:pPr>
      <w:r>
        <w:separator/>
      </w:r>
    </w:p>
  </w:footnote>
  <w:footnote w:type="continuationSeparator" w:id="0">
    <w:p w14:paraId="7A5655A1" w14:textId="77777777" w:rsidR="00DF6DCF" w:rsidRDefault="00DF6DC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56BD4AA" w:rsidR="00824974" w:rsidRDefault="002B1E4F" w:rsidP="00824974">
    <w:pPr>
      <w:pStyle w:val="Header"/>
      <w:ind w:left="2880" w:hanging="2880"/>
      <w:rPr>
        <w:rFonts w:ascii="Gotham Medium" w:hAnsi="Gotham Medium"/>
      </w:rPr>
    </w:pPr>
    <w:r>
      <w:rPr>
        <w:rFonts w:ascii="Gotham Medium" w:hAnsi="Gotham Medium"/>
      </w:rPr>
      <w:t xml:space="preserve">Basic Braille </w:t>
    </w:r>
    <w:r w:rsidR="00DF075E">
      <w:rPr>
        <w:rFonts w:ascii="Gotham Medium" w:hAnsi="Gotham Medium"/>
      </w:rPr>
      <w:t>Numbers</w:t>
    </w:r>
    <w:r w:rsidR="00B831CD">
      <w:rPr>
        <w:rFonts w:ascii="Gotham Medium" w:hAnsi="Gotham Medium"/>
      </w:rPr>
      <w:t xml:space="preserve"> with Punctuation</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C2504"/>
    <w:rsid w:val="00136584"/>
    <w:rsid w:val="0016574A"/>
    <w:rsid w:val="00180D92"/>
    <w:rsid w:val="00216F3F"/>
    <w:rsid w:val="00227D0C"/>
    <w:rsid w:val="00230716"/>
    <w:rsid w:val="002369C8"/>
    <w:rsid w:val="00294974"/>
    <w:rsid w:val="002A3DCA"/>
    <w:rsid w:val="002B1E4F"/>
    <w:rsid w:val="002B3201"/>
    <w:rsid w:val="003357D5"/>
    <w:rsid w:val="00355814"/>
    <w:rsid w:val="003B62BA"/>
    <w:rsid w:val="00424D09"/>
    <w:rsid w:val="00445C53"/>
    <w:rsid w:val="00481999"/>
    <w:rsid w:val="004A398E"/>
    <w:rsid w:val="004D6DB7"/>
    <w:rsid w:val="004E63BD"/>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9A537B"/>
    <w:rsid w:val="009D169E"/>
    <w:rsid w:val="009D5D65"/>
    <w:rsid w:val="00A361CF"/>
    <w:rsid w:val="00A466CB"/>
    <w:rsid w:val="00AC7644"/>
    <w:rsid w:val="00B25465"/>
    <w:rsid w:val="00B831CD"/>
    <w:rsid w:val="00BB4655"/>
    <w:rsid w:val="00C0132F"/>
    <w:rsid w:val="00C36BA8"/>
    <w:rsid w:val="00C663BA"/>
    <w:rsid w:val="00CA68AD"/>
    <w:rsid w:val="00D36941"/>
    <w:rsid w:val="00DB4383"/>
    <w:rsid w:val="00DE18D6"/>
    <w:rsid w:val="00DE4142"/>
    <w:rsid w:val="00DF075E"/>
    <w:rsid w:val="00DF299A"/>
    <w:rsid w:val="00DF6DCF"/>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2020-03-27T19:20:00Z</dcterms:created>
  <dcterms:modified xsi:type="dcterms:W3CDTF">2020-03-27T19:29:00Z</dcterms:modified>
</cp:coreProperties>
</file>