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245052C1" w:rsidR="00A466CB" w:rsidRPr="005418B0" w:rsidRDefault="004A1110" w:rsidP="005418B0">
      <w:pPr>
        <w:pStyle w:val="Hadley20"/>
        <w:rPr>
          <w:rStyle w:val="SubtleEmphasis"/>
        </w:rPr>
      </w:pPr>
      <w:r>
        <w:t>Everyday Braille Writing Sample</w:t>
      </w:r>
    </w:p>
    <w:p w14:paraId="083F2EA3" w14:textId="77777777" w:rsidR="00A466CB" w:rsidRPr="00D36941" w:rsidRDefault="00A466CB" w:rsidP="005418B0">
      <w:pPr>
        <w:pStyle w:val="Hadley20"/>
      </w:pPr>
    </w:p>
    <w:p w14:paraId="23D4C507" w14:textId="77777777" w:rsidR="004A1110" w:rsidRDefault="004A1110" w:rsidP="004A1110">
      <w:pPr>
        <w:pStyle w:val="Hadley20"/>
      </w:pPr>
      <w:r w:rsidRPr="004A1110">
        <w:t xml:space="preserve">Hadley presents "Everyday Braille Writing." </w:t>
      </w:r>
    </w:p>
    <w:p w14:paraId="24B546F6" w14:textId="77777777" w:rsidR="004A1110" w:rsidRDefault="004A1110" w:rsidP="004A1110">
      <w:pPr>
        <w:pStyle w:val="Hadley20"/>
      </w:pPr>
    </w:p>
    <w:p w14:paraId="2E2E316B" w14:textId="46D6422B" w:rsidR="004A1110" w:rsidRDefault="004A1110" w:rsidP="004A1110">
      <w:pPr>
        <w:pStyle w:val="Hadley20"/>
      </w:pPr>
      <w:r w:rsidRPr="004A1110">
        <w:t xml:space="preserve">Before you get started here, check out Hadley's "Producing Braille Series." There you can learn to use the slate and stylus or the Perkins </w:t>
      </w:r>
      <w:proofErr w:type="spellStart"/>
      <w:r w:rsidRPr="004A1110">
        <w:t>Brailler</w:t>
      </w:r>
      <w:proofErr w:type="spellEnd"/>
      <w:r w:rsidRPr="004A1110">
        <w:t xml:space="preserve"> before trying this writing workshop. </w:t>
      </w:r>
    </w:p>
    <w:p w14:paraId="6CC7C4D0" w14:textId="77777777" w:rsidR="004A1110" w:rsidRDefault="004A1110" w:rsidP="004A1110">
      <w:pPr>
        <w:pStyle w:val="Hadley20"/>
      </w:pPr>
    </w:p>
    <w:p w14:paraId="3AFA7A56" w14:textId="77777777" w:rsidR="004A1110" w:rsidRDefault="004A1110" w:rsidP="004A1110">
      <w:pPr>
        <w:pStyle w:val="Hadley20"/>
      </w:pPr>
      <w:r w:rsidRPr="004A1110">
        <w:t xml:space="preserve">You've already learned to read the letters. Now, we'll learn to write them. Let's get started making letters. You can use whichever writing device you have available to you, including the slate and stylus or the Perkins </w:t>
      </w:r>
      <w:proofErr w:type="spellStart"/>
      <w:r w:rsidRPr="004A1110">
        <w:t>Brailler</w:t>
      </w:r>
      <w:proofErr w:type="spellEnd"/>
      <w:r w:rsidRPr="004A1110">
        <w:t xml:space="preserve">. If you have one, you can also use an electronic braille note taker. Then you wouldn't need any paper. </w:t>
      </w:r>
    </w:p>
    <w:p w14:paraId="0595516B" w14:textId="77777777" w:rsidR="004A1110" w:rsidRDefault="004A1110" w:rsidP="004A1110">
      <w:pPr>
        <w:pStyle w:val="Hadley20"/>
      </w:pPr>
    </w:p>
    <w:p w14:paraId="45E3B3DC" w14:textId="77777777" w:rsidR="004A1110" w:rsidRDefault="004A1110" w:rsidP="004A1110">
      <w:pPr>
        <w:pStyle w:val="Hadley20"/>
      </w:pPr>
      <w:r w:rsidRPr="004A1110">
        <w:lastRenderedPageBreak/>
        <w:t xml:space="preserve">Also, make sure you have your braille workbook with you. If you don't already have one, call Hadley at 847-784-2816 and we'll mail one right out to you. </w:t>
      </w:r>
    </w:p>
    <w:p w14:paraId="4DEEF797" w14:textId="77777777" w:rsidR="004A1110" w:rsidRDefault="004A1110" w:rsidP="004A1110">
      <w:pPr>
        <w:pStyle w:val="Hadley20"/>
      </w:pPr>
    </w:p>
    <w:p w14:paraId="23FEBE5C" w14:textId="77777777" w:rsidR="004A1110" w:rsidRDefault="004A1110" w:rsidP="004A1110">
      <w:pPr>
        <w:pStyle w:val="Hadley20"/>
      </w:pPr>
      <w:r w:rsidRPr="004A1110">
        <w:t xml:space="preserve">Just as in "Braille for Everyday Use," you can use some handy keyboard shortcuts, the space bar to pause and play, and the right and left arrows to go to the next or previous page. If you use a screen reader you can find the pause, next, and back buttons by moving through the screen as you would any webpage. </w:t>
      </w:r>
    </w:p>
    <w:p w14:paraId="7CEC3BC7" w14:textId="77777777" w:rsidR="004A1110" w:rsidRDefault="004A1110" w:rsidP="004A1110">
      <w:pPr>
        <w:pStyle w:val="Hadley20"/>
      </w:pPr>
    </w:p>
    <w:p w14:paraId="48FFFE45" w14:textId="7ED999BF" w:rsidR="009D169E" w:rsidRPr="00D36941" w:rsidRDefault="004A1110" w:rsidP="004A1110">
      <w:pPr>
        <w:pStyle w:val="Hadley20"/>
      </w:pPr>
      <w:r w:rsidRPr="004A1110">
        <w:t>As always, if you have questions or something's not clear, contact a Hadley learning expert. We're happy to help. To request a braille workbook, scroll down below this video. You can call Hadley at 800-323-4238. Or to order your book online, select the link to sign up or log back in.</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20CA" w14:textId="77777777" w:rsidR="004B5AEF" w:rsidRDefault="004B5AEF" w:rsidP="00541A87">
      <w:pPr>
        <w:spacing w:after="0" w:line="240" w:lineRule="auto"/>
      </w:pPr>
      <w:r>
        <w:separator/>
      </w:r>
    </w:p>
  </w:endnote>
  <w:endnote w:type="continuationSeparator" w:id="0">
    <w:p w14:paraId="044EC394" w14:textId="77777777" w:rsidR="004B5AEF" w:rsidRDefault="004B5AE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14D5" w14:textId="77777777" w:rsidR="004B5AEF" w:rsidRDefault="004B5AEF" w:rsidP="00541A87">
      <w:pPr>
        <w:spacing w:after="0" w:line="240" w:lineRule="auto"/>
      </w:pPr>
      <w:r>
        <w:separator/>
      </w:r>
    </w:p>
  </w:footnote>
  <w:footnote w:type="continuationSeparator" w:id="0">
    <w:p w14:paraId="39CD167D" w14:textId="77777777" w:rsidR="004B5AEF" w:rsidRDefault="004B5AE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3E186030" w:rsidR="00824974" w:rsidRDefault="004A1110" w:rsidP="00824974">
    <w:pPr>
      <w:pStyle w:val="Header"/>
      <w:ind w:left="2880" w:hanging="2880"/>
      <w:rPr>
        <w:rFonts w:ascii="Gotham Medium" w:hAnsi="Gotham Medium"/>
      </w:rPr>
    </w:pPr>
    <w:r>
      <w:rPr>
        <w:rFonts w:ascii="Gotham Medium" w:hAnsi="Gotham Medium"/>
      </w:rPr>
      <w:t>Everyday Braille Writing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A1110"/>
    <w:rsid w:val="004B5AEF"/>
    <w:rsid w:val="004D6DB7"/>
    <w:rsid w:val="004F52EE"/>
    <w:rsid w:val="00512EF2"/>
    <w:rsid w:val="005269AB"/>
    <w:rsid w:val="00531E0F"/>
    <w:rsid w:val="005418B0"/>
    <w:rsid w:val="00541A87"/>
    <w:rsid w:val="005670C8"/>
    <w:rsid w:val="00596589"/>
    <w:rsid w:val="006749AF"/>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2022-06-08T16:05:00Z</dcterms:created>
  <dcterms:modified xsi:type="dcterms:W3CDTF">2022-06-08T16:05:00Z</dcterms:modified>
</cp:coreProperties>
</file>