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3D070A70" w:rsidR="00D36941" w:rsidRDefault="00A466CB" w:rsidP="00D36941">
      <w:pPr>
        <w:pStyle w:val="HADLEY"/>
        <w:spacing w:line="276" w:lineRule="auto"/>
        <w:rPr>
          <w:rFonts w:ascii="Gotham-Book" w:hAnsi="Gotham-Book"/>
        </w:rPr>
      </w:pPr>
      <w:r w:rsidRPr="00DA650B">
        <w:rPr>
          <w:rFonts w:ascii="Gotham-Book" w:hAnsi="Gotham-Book"/>
        </w:rPr>
        <w:t>Hadley</w:t>
      </w:r>
    </w:p>
    <w:p w14:paraId="7216D820" w14:textId="7EEB9C5A" w:rsidR="00A466CB" w:rsidRDefault="0006476C" w:rsidP="005418B0">
      <w:pPr>
        <w:pStyle w:val="Hadley20"/>
        <w:rPr>
          <w:rStyle w:val="SubtleEmphasis"/>
          <w:rFonts w:ascii="Gotham-Book" w:hAnsi="Gotham-Book"/>
          <w:i w:val="0"/>
          <w:iCs w:val="0"/>
        </w:rPr>
      </w:pPr>
      <w:r>
        <w:rPr>
          <w:rStyle w:val="SubtleEmphasis"/>
          <w:rFonts w:ascii="Gotham-Book" w:hAnsi="Gotham-Book"/>
          <w:i w:val="0"/>
          <w:iCs w:val="0"/>
        </w:rPr>
        <w:t>Grocery Shopping Series</w:t>
      </w:r>
    </w:p>
    <w:p w14:paraId="3C1EE362" w14:textId="0E8D1A30" w:rsidR="0006476C" w:rsidRPr="0006476C" w:rsidRDefault="0006476C" w:rsidP="005418B0">
      <w:pPr>
        <w:pStyle w:val="Hadley20"/>
        <w:rPr>
          <w:rStyle w:val="SubtleEmphasis"/>
          <w:rFonts w:ascii="Gotham-Book" w:hAnsi="Gotham-Book"/>
          <w:i w:val="0"/>
          <w:iCs w:val="0"/>
        </w:rPr>
      </w:pPr>
      <w:r>
        <w:rPr>
          <w:rStyle w:val="SubtleEmphasis"/>
          <w:rFonts w:ascii="Gotham-Book" w:hAnsi="Gotham-Book"/>
          <w:i w:val="0"/>
          <w:iCs w:val="0"/>
        </w:rPr>
        <w:t>At the Store</w:t>
      </w:r>
      <w:r w:rsidR="000A72CA">
        <w:rPr>
          <w:rStyle w:val="SubtleEmphasis"/>
          <w:rFonts w:ascii="Gotham-Book" w:hAnsi="Gotham-Book"/>
          <w:i w:val="0"/>
          <w:iCs w:val="0"/>
        </w:rPr>
        <w:t xml:space="preserve"> Sample</w:t>
      </w:r>
    </w:p>
    <w:p w14:paraId="083F2EA3" w14:textId="77777777" w:rsidR="00A466CB" w:rsidRPr="00DA650B" w:rsidRDefault="00A466CB" w:rsidP="005418B0">
      <w:pPr>
        <w:pStyle w:val="Hadley20"/>
        <w:rPr>
          <w:rFonts w:ascii="Gotham-Book" w:hAnsi="Gotham-Book"/>
        </w:rPr>
      </w:pPr>
    </w:p>
    <w:p w14:paraId="0815C70B" w14:textId="7EF5207B" w:rsidR="0006476C" w:rsidRPr="0006476C" w:rsidRDefault="0006476C" w:rsidP="0006476C">
      <w:pPr>
        <w:pStyle w:val="Hadley20"/>
        <w:rPr>
          <w:rFonts w:ascii="Gotham-Book" w:hAnsi="Gotham-Book"/>
        </w:rPr>
      </w:pPr>
      <w:r w:rsidRPr="0006476C">
        <w:rPr>
          <w:rFonts w:ascii="Gotham-Book" w:hAnsi="Gotham-Book"/>
        </w:rPr>
        <w:t>When you’re heading out to the grocery store, it’s always great to feel confident that you’ll find what you need and check out smoothly, without spending more time than you’ve planned. And with a little know-how, you can do just that, no matter your level of vision. Let’s look at a few tips that can help.</w:t>
      </w:r>
    </w:p>
    <w:p w14:paraId="4681A49F" w14:textId="77777777" w:rsidR="0006476C" w:rsidRPr="0006476C" w:rsidRDefault="0006476C" w:rsidP="0006476C">
      <w:pPr>
        <w:pStyle w:val="Hadley20"/>
        <w:rPr>
          <w:rFonts w:ascii="Gotham-Book" w:hAnsi="Gotham-Book"/>
        </w:rPr>
      </w:pPr>
      <w:r w:rsidRPr="0006476C">
        <w:rPr>
          <w:rFonts w:ascii="Gotham-Book" w:hAnsi="Gotham-Book"/>
        </w:rPr>
        <w:t xml:space="preserve">One way to make your grocery shopping easier is to shop with an assistant, whether it’s someone you know or a store employee. </w:t>
      </w:r>
    </w:p>
    <w:p w14:paraId="57DFD8A8" w14:textId="1CEC1449" w:rsidR="0006476C" w:rsidRPr="0006476C" w:rsidRDefault="0006476C" w:rsidP="0006476C">
      <w:pPr>
        <w:pStyle w:val="Hadley20"/>
        <w:rPr>
          <w:rFonts w:ascii="Gotham-Book" w:hAnsi="Gotham-Book"/>
        </w:rPr>
      </w:pPr>
      <w:r w:rsidRPr="0006476C">
        <w:rPr>
          <w:rFonts w:ascii="Gotham-Book" w:hAnsi="Gotham-Book"/>
        </w:rPr>
        <w:t>If you’ve called ahead to work with an employee, they’ll let you know where to meet them—usually in front of the store or at the customer service desk.</w:t>
      </w:r>
    </w:p>
    <w:p w14:paraId="2D72ADCB" w14:textId="1A2AF78E" w:rsidR="0006476C" w:rsidRDefault="0006476C" w:rsidP="0006476C">
      <w:pPr>
        <w:pStyle w:val="Hadley20"/>
        <w:rPr>
          <w:rFonts w:ascii="Gotham-Book" w:hAnsi="Gotham-Book"/>
        </w:rPr>
      </w:pPr>
      <w:r w:rsidRPr="0006476C">
        <w:rPr>
          <w:rFonts w:ascii="Gotham-Book" w:hAnsi="Gotham-Book"/>
        </w:rPr>
        <w:t xml:space="preserve">When you do shop with an assistant, it’s handy to use a grocery cart, even if you’re picking up just a few items. Your assistant can hold the side of the cart, navigating through the store and letting you know when to expect a turn or a stop. And you can </w:t>
      </w:r>
      <w:r w:rsidRPr="0006476C">
        <w:rPr>
          <w:rFonts w:ascii="Gotham-Book" w:hAnsi="Gotham-Book"/>
        </w:rPr>
        <w:lastRenderedPageBreak/>
        <w:t>walk behind the cart, holding the handle</w:t>
      </w:r>
      <w:r>
        <w:rPr>
          <w:rFonts w:ascii="Gotham-Book" w:hAnsi="Gotham-Book"/>
        </w:rPr>
        <w:t xml:space="preserve">. </w:t>
      </w:r>
      <w:r w:rsidRPr="0006476C">
        <w:rPr>
          <w:rFonts w:ascii="Gotham-Book" w:hAnsi="Gotham-Book"/>
        </w:rPr>
        <w:t xml:space="preserve">If you have a guide dog, you can continue to hold their harness with one hand. </w:t>
      </w:r>
    </w:p>
    <w:p w14:paraId="0CD9684B" w14:textId="77777777" w:rsidR="00665FAC" w:rsidRPr="00B12C18" w:rsidRDefault="00665FAC" w:rsidP="00665FAC">
      <w:pPr>
        <w:pStyle w:val="Hadley20"/>
      </w:pPr>
      <w:r w:rsidRPr="00B12C18">
        <w:t>Ed Haines: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48FFFE45" w14:textId="4A7530AE" w:rsidR="009D169E" w:rsidRPr="00DA650B" w:rsidRDefault="009D169E" w:rsidP="00665FAC">
      <w:pPr>
        <w:pStyle w:val="Hadley20"/>
        <w:rPr>
          <w:rFonts w:ascii="Gotham-Book" w:hAnsi="Gotham-Book"/>
        </w:rPr>
      </w:pPr>
    </w:p>
    <w:sectPr w:rsidR="009D169E"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F4A3" w14:textId="77777777" w:rsidR="009B065F" w:rsidRDefault="009B065F" w:rsidP="00541A87">
      <w:pPr>
        <w:spacing w:after="0" w:line="240" w:lineRule="auto"/>
      </w:pPr>
      <w:r>
        <w:separator/>
      </w:r>
    </w:p>
  </w:endnote>
  <w:endnote w:type="continuationSeparator" w:id="0">
    <w:p w14:paraId="56E8ED65" w14:textId="77777777" w:rsidR="009B065F" w:rsidRDefault="009B065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A55A" w14:textId="77777777" w:rsidR="00717075" w:rsidRDefault="0071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8257" w14:textId="77777777" w:rsidR="009B065F" w:rsidRDefault="009B065F" w:rsidP="00541A87">
      <w:pPr>
        <w:spacing w:after="0" w:line="240" w:lineRule="auto"/>
      </w:pPr>
      <w:r>
        <w:separator/>
      </w:r>
    </w:p>
  </w:footnote>
  <w:footnote w:type="continuationSeparator" w:id="0">
    <w:p w14:paraId="4F487534" w14:textId="77777777" w:rsidR="009B065F" w:rsidRDefault="009B065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622D" w14:textId="77777777" w:rsidR="00717075" w:rsidRDefault="00717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A22B07B" w:rsidR="00824974" w:rsidRDefault="00C6495B">
    <w:pPr>
      <w:pStyle w:val="Header"/>
    </w:pPr>
    <w:r>
      <w:rPr>
        <w:rFonts w:ascii="Gotham Medium" w:hAnsi="Gotham Medium"/>
      </w:rPr>
      <w:t xml:space="preserve">Grocery Shopping Series: </w:t>
    </w:r>
    <w:r w:rsidR="0006476C">
      <w:rPr>
        <w:rFonts w:ascii="Gotham Medium" w:hAnsi="Gotham Medium"/>
      </w:rPr>
      <w:t>At the Store</w:t>
    </w:r>
    <w:r w:rsidR="00717075">
      <w:rPr>
        <w:rFonts w:ascii="Gotham Medium" w:hAnsi="Gotham Medium"/>
      </w:rPr>
      <w:t xml:space="preserve"> </w:t>
    </w:r>
    <w:r w:rsidR="00717075">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476C"/>
    <w:rsid w:val="00065FEE"/>
    <w:rsid w:val="000A2C98"/>
    <w:rsid w:val="000A72CA"/>
    <w:rsid w:val="00136584"/>
    <w:rsid w:val="0016574A"/>
    <w:rsid w:val="00171FE2"/>
    <w:rsid w:val="00180D92"/>
    <w:rsid w:val="001C1ABB"/>
    <w:rsid w:val="00216F3F"/>
    <w:rsid w:val="00227D0C"/>
    <w:rsid w:val="00230716"/>
    <w:rsid w:val="002369C8"/>
    <w:rsid w:val="002634ED"/>
    <w:rsid w:val="00294974"/>
    <w:rsid w:val="002B1C34"/>
    <w:rsid w:val="002B3201"/>
    <w:rsid w:val="002E6718"/>
    <w:rsid w:val="002F02E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65FAC"/>
    <w:rsid w:val="006749AF"/>
    <w:rsid w:val="006D274F"/>
    <w:rsid w:val="006E1E1C"/>
    <w:rsid w:val="006F62DB"/>
    <w:rsid w:val="00717075"/>
    <w:rsid w:val="007657C6"/>
    <w:rsid w:val="007A0A58"/>
    <w:rsid w:val="007C5ADB"/>
    <w:rsid w:val="00824974"/>
    <w:rsid w:val="00840BF3"/>
    <w:rsid w:val="00845DAF"/>
    <w:rsid w:val="009755F3"/>
    <w:rsid w:val="009A537B"/>
    <w:rsid w:val="009B065F"/>
    <w:rsid w:val="009D169E"/>
    <w:rsid w:val="009D5D65"/>
    <w:rsid w:val="009D71EF"/>
    <w:rsid w:val="00A361CF"/>
    <w:rsid w:val="00A466CB"/>
    <w:rsid w:val="00AC7644"/>
    <w:rsid w:val="00B25465"/>
    <w:rsid w:val="00BB4655"/>
    <w:rsid w:val="00C0132F"/>
    <w:rsid w:val="00C36BA8"/>
    <w:rsid w:val="00C6495B"/>
    <w:rsid w:val="00C663BA"/>
    <w:rsid w:val="00CA68AD"/>
    <w:rsid w:val="00CD3E9E"/>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12</cp:revision>
  <dcterms:created xsi:type="dcterms:W3CDTF">2020-06-09T18:16:00Z</dcterms:created>
  <dcterms:modified xsi:type="dcterms:W3CDTF">2022-08-08T15:52:00Z</dcterms:modified>
</cp:coreProperties>
</file>