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4A0473D4" w:rsidR="00D36941" w:rsidRPr="005E37A8" w:rsidRDefault="00A466CB" w:rsidP="007B4898">
      <w:pPr>
        <w:pStyle w:val="Heading1"/>
      </w:pPr>
      <w:r w:rsidRPr="005E37A8">
        <w:t>Hadley</w:t>
      </w:r>
      <w:r w:rsidR="003C7FF4">
        <w:t xml:space="preserve"> </w:t>
      </w:r>
    </w:p>
    <w:p w14:paraId="3A31819C" w14:textId="77777777" w:rsidR="005E37A8" w:rsidRDefault="00FD4BA6" w:rsidP="007B4898">
      <w:pPr>
        <w:pStyle w:val="Heading1"/>
      </w:pPr>
      <w:r w:rsidRPr="005E37A8">
        <w:t>Contracted Braille</w:t>
      </w:r>
      <w:r w:rsidR="005E37A8">
        <w:t xml:space="preserve"> Workshop 28</w:t>
      </w:r>
      <w:r w:rsidR="00545416" w:rsidRPr="005E37A8">
        <w:t>:</w:t>
      </w:r>
    </w:p>
    <w:p w14:paraId="7216D820" w14:textId="1846200E" w:rsidR="00A466CB" w:rsidRPr="005E37A8" w:rsidRDefault="00895E7A" w:rsidP="007B4898">
      <w:pPr>
        <w:pStyle w:val="Heading1"/>
      </w:pPr>
      <w:r w:rsidRPr="005E37A8">
        <w:t>Grade 1 Indicator</w:t>
      </w:r>
    </w:p>
    <w:p w14:paraId="083F2EA3" w14:textId="528503FA" w:rsidR="00A466CB" w:rsidRDefault="00A466CB" w:rsidP="007B4898">
      <w:pPr>
        <w:pStyle w:val="Hadley20"/>
      </w:pPr>
    </w:p>
    <w:p w14:paraId="53F665B6" w14:textId="0EC4117C" w:rsidR="00021ABC" w:rsidRPr="00373148" w:rsidRDefault="00021ABC" w:rsidP="007B4898">
      <w:pPr>
        <w:pStyle w:val="Heading2"/>
      </w:pPr>
      <w:r w:rsidRPr="00373148">
        <w:t>Opening</w:t>
      </w:r>
    </w:p>
    <w:p w14:paraId="5BD4C8AF" w14:textId="6DB6D8AF" w:rsidR="005A161D" w:rsidRPr="007B4898" w:rsidRDefault="00895E7A" w:rsidP="007B4898">
      <w:pPr>
        <w:pStyle w:val="Hadley20"/>
      </w:pPr>
      <w:r w:rsidRPr="007B4898">
        <w:t>Hadley presents Contracted Braille Workshop 28</w:t>
      </w:r>
      <w:r w:rsidR="007B4898">
        <w:t xml:space="preserve">: </w:t>
      </w:r>
      <w:r w:rsidRPr="007B4898">
        <w:t xml:space="preserve">Grade </w:t>
      </w:r>
      <w:r w:rsidR="00816C16">
        <w:t>1</w:t>
      </w:r>
      <w:r w:rsidRPr="007B4898">
        <w:t xml:space="preserve"> Indicator.</w:t>
      </w:r>
    </w:p>
    <w:p w14:paraId="26B123AD" w14:textId="7B254664" w:rsidR="00971327" w:rsidRDefault="00971327" w:rsidP="0089181A">
      <w:pPr>
        <w:pStyle w:val="Heading2"/>
      </w:pPr>
      <w:r w:rsidRPr="00971327">
        <w:t>Page</w:t>
      </w:r>
      <w:r w:rsidR="0089181A">
        <w:t xml:space="preserve"> 1</w:t>
      </w:r>
      <w:r w:rsidRPr="00971327">
        <w:t xml:space="preserve"> </w:t>
      </w:r>
    </w:p>
    <w:p w14:paraId="0852AFDA" w14:textId="77777777" w:rsidR="0089181A" w:rsidRDefault="00971327" w:rsidP="007B4898">
      <w:pPr>
        <w:pStyle w:val="Hadley20"/>
      </w:pPr>
      <w:r w:rsidRPr="00971327">
        <w:t xml:space="preserve">To begin, make sure you have your braille workbook with you. </w:t>
      </w:r>
    </w:p>
    <w:p w14:paraId="5CFEB648" w14:textId="1EF942CD" w:rsidR="0089181A" w:rsidRDefault="00971327" w:rsidP="007B4898">
      <w:pPr>
        <w:pStyle w:val="Hadley20"/>
      </w:pPr>
      <w:r w:rsidRPr="00971327">
        <w:t>If you don</w:t>
      </w:r>
      <w:r w:rsidR="00C63E78">
        <w:t>’</w:t>
      </w:r>
      <w:r w:rsidRPr="00971327">
        <w:t xml:space="preserve">t already have one, call Hadley at </w:t>
      </w:r>
      <w:r w:rsidR="00981122">
        <w:t>847-</w:t>
      </w:r>
      <w:r w:rsidRPr="00971327">
        <w:t>784-2816 and we</w:t>
      </w:r>
      <w:r w:rsidR="00C63E78">
        <w:t>’</w:t>
      </w:r>
      <w:r w:rsidRPr="00971327">
        <w:t xml:space="preserve">ll mail one right out to you. </w:t>
      </w:r>
    </w:p>
    <w:p w14:paraId="7B0BC2F5" w14:textId="38CDD7E2" w:rsidR="00971327" w:rsidRDefault="00971327" w:rsidP="007B4898">
      <w:pPr>
        <w:pStyle w:val="Hadley20"/>
      </w:pPr>
      <w:r w:rsidRPr="00971327">
        <w:t>Now let</w:t>
      </w:r>
      <w:r w:rsidR="00C63E78">
        <w:t>’</w:t>
      </w:r>
      <w:r w:rsidRPr="00971327">
        <w:t xml:space="preserve">s learn about the grade </w:t>
      </w:r>
      <w:r w:rsidR="00C63E78">
        <w:t>1</w:t>
      </w:r>
      <w:r w:rsidRPr="00971327">
        <w:t xml:space="preserve"> indicator. </w:t>
      </w:r>
    </w:p>
    <w:p w14:paraId="31CEA7A2" w14:textId="77777777" w:rsidR="00C949FA" w:rsidRDefault="00971327" w:rsidP="007B4898">
      <w:pPr>
        <w:pStyle w:val="Hadley20"/>
      </w:pPr>
      <w:r w:rsidRPr="00971327">
        <w:t xml:space="preserve">Feel the braille in the top left corner of the page. This is the </w:t>
      </w:r>
      <w:r w:rsidR="00C63E78">
        <w:t>grade 1</w:t>
      </w:r>
      <w:r w:rsidRPr="00971327">
        <w:t xml:space="preserve"> indicator, dots </w:t>
      </w:r>
      <w:r w:rsidR="00C949FA">
        <w:t>5-6</w:t>
      </w:r>
      <w:r w:rsidRPr="00971327">
        <w:t>.</w:t>
      </w:r>
    </w:p>
    <w:p w14:paraId="2A4E2527" w14:textId="77777777" w:rsidR="00C949FA" w:rsidRDefault="00971327" w:rsidP="007B4898">
      <w:pPr>
        <w:pStyle w:val="Hadley20"/>
      </w:pPr>
      <w:r w:rsidRPr="00971327">
        <w:t>You</w:t>
      </w:r>
      <w:r w:rsidR="00C63E78">
        <w:t>’</w:t>
      </w:r>
      <w:r w:rsidRPr="00971327">
        <w:t xml:space="preserve">ve learned about certain symbols in braille that are called indicators. </w:t>
      </w:r>
    </w:p>
    <w:p w14:paraId="25B06A05" w14:textId="3EB113B7" w:rsidR="00971327" w:rsidRDefault="00971327" w:rsidP="007B4898">
      <w:pPr>
        <w:pStyle w:val="Hadley20"/>
      </w:pPr>
      <w:r w:rsidRPr="00971327">
        <w:lastRenderedPageBreak/>
        <w:t xml:space="preserve">They tell us something important about the symbols that come next. </w:t>
      </w:r>
    </w:p>
    <w:p w14:paraId="4F669D08" w14:textId="77777777" w:rsidR="00C949FA" w:rsidRDefault="00971327" w:rsidP="007B4898">
      <w:pPr>
        <w:pStyle w:val="Hadley20"/>
      </w:pPr>
      <w:r w:rsidRPr="00971327">
        <w:t xml:space="preserve">For example, the numeric indicator tells us the next symbol is a number, not a letter. </w:t>
      </w:r>
    </w:p>
    <w:p w14:paraId="62EF3097" w14:textId="55D5F3E3" w:rsidR="00971327" w:rsidRDefault="00971327" w:rsidP="007B4898">
      <w:pPr>
        <w:pStyle w:val="Hadley20"/>
      </w:pPr>
      <w:r w:rsidRPr="00971327">
        <w:t xml:space="preserve">Read the number </w:t>
      </w:r>
      <w:r w:rsidR="00C949FA">
        <w:t>“4”</w:t>
      </w:r>
      <w:r w:rsidRPr="00971327">
        <w:t xml:space="preserve"> in the first row of braille near the top of the page. </w:t>
      </w:r>
    </w:p>
    <w:p w14:paraId="50C5106E" w14:textId="78A8A6B1" w:rsidR="00971327" w:rsidRDefault="00971327" w:rsidP="007B4898">
      <w:pPr>
        <w:pStyle w:val="Hadley20"/>
      </w:pPr>
      <w:r w:rsidRPr="00971327">
        <w:t>You</w:t>
      </w:r>
      <w:r w:rsidR="00C63E78">
        <w:t>’</w:t>
      </w:r>
      <w:r w:rsidRPr="00971327">
        <w:t xml:space="preserve">ve also learned the capital indicator tells us the next symbol is an uppercase letter instead of a lowercase letter. </w:t>
      </w:r>
    </w:p>
    <w:p w14:paraId="18D75798" w14:textId="77777777" w:rsidR="00C949FA" w:rsidRDefault="00971327" w:rsidP="007B4898">
      <w:pPr>
        <w:pStyle w:val="Hadley20"/>
      </w:pPr>
      <w:r w:rsidRPr="00971327">
        <w:t xml:space="preserve">Read the capitalized word </w:t>
      </w:r>
      <w:r w:rsidR="00C63E78">
        <w:t>“</w:t>
      </w:r>
      <w:r w:rsidR="00C949FA">
        <w:t>M</w:t>
      </w:r>
      <w:r w:rsidRPr="00971327">
        <w:t>arch</w:t>
      </w:r>
      <w:r w:rsidR="00C63E78">
        <w:t>”</w:t>
      </w:r>
      <w:r w:rsidRPr="00971327">
        <w:t xml:space="preserve"> in the second row.</w:t>
      </w:r>
    </w:p>
    <w:p w14:paraId="1888B79D" w14:textId="77777777" w:rsidR="004565A3" w:rsidRDefault="00971327" w:rsidP="007B4898">
      <w:pPr>
        <w:pStyle w:val="Hadley20"/>
      </w:pPr>
      <w:r w:rsidRPr="00971327">
        <w:t>Now, let</w:t>
      </w:r>
      <w:r w:rsidR="00C63E78">
        <w:t>’</w:t>
      </w:r>
      <w:r w:rsidRPr="00971327">
        <w:t xml:space="preserve">s look at the </w:t>
      </w:r>
      <w:r w:rsidR="00C63E78">
        <w:t>grade 1</w:t>
      </w:r>
      <w:r w:rsidRPr="00971327">
        <w:t xml:space="preserve"> indicator. </w:t>
      </w:r>
    </w:p>
    <w:p w14:paraId="5BC91949" w14:textId="37186F03" w:rsidR="00971327" w:rsidRDefault="00971327" w:rsidP="007B4898">
      <w:pPr>
        <w:pStyle w:val="Hadley20"/>
      </w:pPr>
      <w:r w:rsidRPr="00971327">
        <w:t xml:space="preserve">It tells us the next symbol is read as a letter and not an alphabetic wordsign. </w:t>
      </w:r>
    </w:p>
    <w:p w14:paraId="0C452D9C" w14:textId="368C6585" w:rsidR="00C949FA" w:rsidRDefault="00971327" w:rsidP="007B4898">
      <w:pPr>
        <w:pStyle w:val="Hadley20"/>
      </w:pPr>
      <w:r w:rsidRPr="00971327">
        <w:t xml:space="preserve">In the third row, read the </w:t>
      </w:r>
      <w:r w:rsidR="00C63E78">
        <w:t>grade 1</w:t>
      </w:r>
      <w:r w:rsidRPr="00971327">
        <w:t xml:space="preserve"> indicator and letter </w:t>
      </w:r>
      <w:r w:rsidR="00C949FA">
        <w:t>“d</w:t>
      </w:r>
      <w:r w:rsidRPr="00971327">
        <w:t>.</w:t>
      </w:r>
      <w:r w:rsidR="00C949FA">
        <w:t>”</w:t>
      </w:r>
      <w:r w:rsidRPr="00971327">
        <w:t xml:space="preserve"> </w:t>
      </w:r>
    </w:p>
    <w:p w14:paraId="748AB569" w14:textId="7ED23FD6" w:rsidR="00C949FA" w:rsidRDefault="00971327" w:rsidP="007B4898">
      <w:pPr>
        <w:pStyle w:val="Hadley20"/>
      </w:pPr>
      <w:r w:rsidRPr="00971327">
        <w:t xml:space="preserve">This is read as </w:t>
      </w:r>
      <w:r w:rsidR="00C949FA">
        <w:t>“d,”</w:t>
      </w:r>
      <w:r w:rsidRPr="00971327">
        <w:t xml:space="preserve"> not </w:t>
      </w:r>
      <w:r w:rsidR="00C949FA">
        <w:t>“do.”</w:t>
      </w:r>
      <w:r w:rsidRPr="00971327">
        <w:t xml:space="preserve"> </w:t>
      </w:r>
    </w:p>
    <w:p w14:paraId="2B2E516C" w14:textId="62E7F2D8" w:rsidR="00971327" w:rsidRDefault="00971327" w:rsidP="007B4898">
      <w:pPr>
        <w:pStyle w:val="Hadley20"/>
      </w:pPr>
      <w:r w:rsidRPr="00971327">
        <w:t>Next, let</w:t>
      </w:r>
      <w:r w:rsidR="00C63E78">
        <w:t>’</w:t>
      </w:r>
      <w:r w:rsidRPr="00971327">
        <w:t xml:space="preserve">s read the row of braille below the middle line. </w:t>
      </w:r>
    </w:p>
    <w:p w14:paraId="7955E23E" w14:textId="77777777" w:rsidR="00C949FA" w:rsidRDefault="00971327" w:rsidP="007B4898">
      <w:pPr>
        <w:pStyle w:val="Hadley20"/>
      </w:pPr>
      <w:r w:rsidRPr="00971327">
        <w:t xml:space="preserve">This row has the abbreviation for </w:t>
      </w:r>
      <w:r w:rsidR="00C949FA">
        <w:t>“</w:t>
      </w:r>
      <w:r w:rsidRPr="00971327">
        <w:t>apartment</w:t>
      </w:r>
      <w:r w:rsidR="00C949FA">
        <w:t>”</w:t>
      </w:r>
      <w:r w:rsidRPr="00971327">
        <w:t xml:space="preserve"> and then the </w:t>
      </w:r>
      <w:r w:rsidR="00C63E78">
        <w:t>grade 1</w:t>
      </w:r>
      <w:r w:rsidRPr="00971327">
        <w:t xml:space="preserve"> indicator and letter </w:t>
      </w:r>
      <w:r w:rsidR="00C949FA">
        <w:t>b</w:t>
      </w:r>
      <w:r w:rsidRPr="00971327">
        <w:t xml:space="preserve">. </w:t>
      </w:r>
    </w:p>
    <w:p w14:paraId="49032C45" w14:textId="6AC1CCB9" w:rsidR="00971327" w:rsidRDefault="00971327" w:rsidP="007B4898">
      <w:pPr>
        <w:pStyle w:val="Hadley20"/>
      </w:pPr>
      <w:r w:rsidRPr="00971327">
        <w:lastRenderedPageBreak/>
        <w:t>It says</w:t>
      </w:r>
      <w:r w:rsidR="004204A1">
        <w:t>,</w:t>
      </w:r>
      <w:r w:rsidRPr="00971327">
        <w:t xml:space="preserve"> </w:t>
      </w:r>
      <w:r w:rsidR="004204A1">
        <w:t>“</w:t>
      </w:r>
      <w:r w:rsidR="00C949FA">
        <w:t>APT</w:t>
      </w:r>
      <w:r w:rsidRPr="00971327">
        <w:t xml:space="preserve"> </w:t>
      </w:r>
      <w:r w:rsidR="00C949FA">
        <w:t>b</w:t>
      </w:r>
      <w:r w:rsidRPr="00971327">
        <w:t>,</w:t>
      </w:r>
      <w:r w:rsidR="004204A1">
        <w:t>”</w:t>
      </w:r>
      <w:r w:rsidRPr="00971327">
        <w:t xml:space="preserve"> not </w:t>
      </w:r>
      <w:r w:rsidR="00C949FA">
        <w:t>“APT</w:t>
      </w:r>
      <w:r w:rsidRPr="00971327">
        <w:t xml:space="preserve"> but.</w:t>
      </w:r>
      <w:r w:rsidR="00C949FA">
        <w:t>”</w:t>
      </w:r>
    </w:p>
    <w:p w14:paraId="0CAB3254" w14:textId="19C61EF9" w:rsidR="00F85919" w:rsidRDefault="00971327" w:rsidP="008A2450">
      <w:pPr>
        <w:pStyle w:val="TurnthePage"/>
      </w:pPr>
      <w:r w:rsidRPr="00971327">
        <w:t>Turn the page.</w:t>
      </w:r>
    </w:p>
    <w:p w14:paraId="1F7DAFF4" w14:textId="22BAE4D8" w:rsidR="00971327" w:rsidRDefault="00971327" w:rsidP="00214D2F">
      <w:pPr>
        <w:pStyle w:val="Heading2"/>
      </w:pPr>
      <w:r w:rsidRPr="00971327">
        <w:t xml:space="preserve">Page </w:t>
      </w:r>
      <w:r w:rsidR="00214D2F">
        <w:t>2</w:t>
      </w:r>
      <w:r w:rsidRPr="00971327">
        <w:t xml:space="preserve"> </w:t>
      </w:r>
    </w:p>
    <w:p w14:paraId="10403DCF" w14:textId="77777777" w:rsidR="00214D2F" w:rsidRDefault="00971327" w:rsidP="007B4898">
      <w:pPr>
        <w:pStyle w:val="Hadley20"/>
      </w:pPr>
      <w:r w:rsidRPr="00971327">
        <w:t xml:space="preserve">Feel the </w:t>
      </w:r>
      <w:r w:rsidR="00C63E78">
        <w:t>grade 1</w:t>
      </w:r>
      <w:r w:rsidRPr="00971327">
        <w:t xml:space="preserve"> indicator, dots </w:t>
      </w:r>
      <w:r w:rsidR="00214D2F">
        <w:t>5-6</w:t>
      </w:r>
      <w:r w:rsidRPr="00971327">
        <w:t xml:space="preserve">, in the top left corner of the page. </w:t>
      </w:r>
    </w:p>
    <w:p w14:paraId="607A90DF" w14:textId="18BFC6F4" w:rsidR="00971327" w:rsidRDefault="00971327" w:rsidP="007B4898">
      <w:pPr>
        <w:pStyle w:val="Hadley20"/>
      </w:pPr>
      <w:r w:rsidRPr="00971327">
        <w:t xml:space="preserve">It uses the middle and bottom dots on the second side of the cell. </w:t>
      </w:r>
    </w:p>
    <w:p w14:paraId="29123590" w14:textId="77777777" w:rsidR="00B27302" w:rsidRDefault="00D7346D" w:rsidP="00D7346D">
      <w:pPr>
        <w:pStyle w:val="Hadley20"/>
      </w:pPr>
      <w:r w:rsidRPr="00971327">
        <w:t xml:space="preserve">As you read the braille and work through the activities on these pages, use the </w:t>
      </w:r>
      <w:r w:rsidR="00C949FA">
        <w:t>Pause</w:t>
      </w:r>
      <w:r w:rsidRPr="00971327">
        <w:t xml:space="preserve"> button or </w:t>
      </w:r>
      <w:r w:rsidR="00B27302">
        <w:t>spacebar</w:t>
      </w:r>
      <w:r w:rsidRPr="00971327">
        <w:t xml:space="preserve"> for as long as you need to. </w:t>
      </w:r>
    </w:p>
    <w:p w14:paraId="383BF9B3" w14:textId="477A2113" w:rsidR="00D7346D" w:rsidRDefault="00D7346D" w:rsidP="00D7346D">
      <w:pPr>
        <w:pStyle w:val="Hadley20"/>
      </w:pPr>
      <w:r w:rsidRPr="00971327">
        <w:t>Then</w:t>
      </w:r>
      <w:r w:rsidR="00B27302">
        <w:t>,</w:t>
      </w:r>
      <w:r w:rsidRPr="00971327">
        <w:t xml:space="preserve"> select the </w:t>
      </w:r>
      <w:r w:rsidR="00C949FA">
        <w:t>Play</w:t>
      </w:r>
      <w:r w:rsidRPr="00971327">
        <w:t xml:space="preserve"> button</w:t>
      </w:r>
      <w:r w:rsidR="00B27302">
        <w:t>,</w:t>
      </w:r>
      <w:r w:rsidRPr="00971327">
        <w:t xml:space="preserve"> or press the </w:t>
      </w:r>
      <w:r w:rsidR="00B27302">
        <w:t>spacebar</w:t>
      </w:r>
      <w:r w:rsidRPr="00971327">
        <w:t xml:space="preserve"> again</w:t>
      </w:r>
      <w:r w:rsidR="00B27302">
        <w:t>,</w:t>
      </w:r>
      <w:r w:rsidRPr="00971327">
        <w:t xml:space="preserve"> to hear the feedback for that item. </w:t>
      </w:r>
    </w:p>
    <w:p w14:paraId="2DFDF378" w14:textId="77777777" w:rsidR="002C36A4" w:rsidRDefault="00971327" w:rsidP="007B4898">
      <w:pPr>
        <w:pStyle w:val="Hadley20"/>
      </w:pPr>
      <w:r w:rsidRPr="00971327">
        <w:t>Above the middle line, you</w:t>
      </w:r>
      <w:r w:rsidR="00C63E78">
        <w:t>’</w:t>
      </w:r>
      <w:r w:rsidRPr="00971327">
        <w:t xml:space="preserve">ll find three rows of braille. </w:t>
      </w:r>
    </w:p>
    <w:p w14:paraId="26776C9E" w14:textId="65C7686C" w:rsidR="00971327" w:rsidRDefault="00971327" w:rsidP="007B4898">
      <w:pPr>
        <w:pStyle w:val="Hadley20"/>
      </w:pPr>
      <w:r w:rsidRPr="00971327">
        <w:t xml:space="preserve">Read the first row and find which symbol is the </w:t>
      </w:r>
      <w:r w:rsidR="00C63E78">
        <w:t>grade 1</w:t>
      </w:r>
      <w:r w:rsidRPr="00971327">
        <w:t xml:space="preserve"> indicator. </w:t>
      </w:r>
    </w:p>
    <w:p w14:paraId="69E5979B" w14:textId="77777777" w:rsidR="002C36A4" w:rsidRDefault="00971327" w:rsidP="007B4898">
      <w:pPr>
        <w:pStyle w:val="Hadley20"/>
      </w:pPr>
      <w:r w:rsidRPr="00971327">
        <w:t>It</w:t>
      </w:r>
      <w:r w:rsidR="00C63E78">
        <w:t>’</w:t>
      </w:r>
      <w:r w:rsidRPr="00971327">
        <w:t xml:space="preserve">s the middle symbol. </w:t>
      </w:r>
    </w:p>
    <w:p w14:paraId="51306305" w14:textId="0271FC38" w:rsidR="00971327" w:rsidRDefault="00971327" w:rsidP="007B4898">
      <w:pPr>
        <w:pStyle w:val="Hadley20"/>
      </w:pPr>
      <w:r w:rsidRPr="00971327">
        <w:t xml:space="preserve">Now, read the second row and find the </w:t>
      </w:r>
      <w:r w:rsidR="00C63E78">
        <w:t>grade 1</w:t>
      </w:r>
      <w:r w:rsidRPr="00971327">
        <w:t xml:space="preserve"> indicator. </w:t>
      </w:r>
    </w:p>
    <w:p w14:paraId="21ECE195" w14:textId="77777777" w:rsidR="002C36A4" w:rsidRDefault="00971327" w:rsidP="007B4898">
      <w:pPr>
        <w:pStyle w:val="Hadley20"/>
      </w:pPr>
      <w:r w:rsidRPr="00971327">
        <w:t>In this row, it</w:t>
      </w:r>
      <w:r w:rsidR="00C63E78">
        <w:t>’</w:t>
      </w:r>
      <w:r w:rsidRPr="00971327">
        <w:t xml:space="preserve">s the last symbol. </w:t>
      </w:r>
    </w:p>
    <w:p w14:paraId="48DE6ED5" w14:textId="4EB9A762" w:rsidR="00971327" w:rsidRDefault="00971327" w:rsidP="007B4898">
      <w:pPr>
        <w:pStyle w:val="Hadley20"/>
      </w:pPr>
      <w:r w:rsidRPr="00971327">
        <w:lastRenderedPageBreak/>
        <w:t>And now</w:t>
      </w:r>
      <w:r w:rsidR="00A429FB">
        <w:t>,</w:t>
      </w:r>
      <w:r w:rsidRPr="00971327">
        <w:t xml:space="preserve"> find the </w:t>
      </w:r>
      <w:r w:rsidR="00C63E78">
        <w:t>grade 1</w:t>
      </w:r>
      <w:r w:rsidRPr="00971327">
        <w:t xml:space="preserve"> indicator in the last row. </w:t>
      </w:r>
    </w:p>
    <w:p w14:paraId="1FFDFEAE" w14:textId="6B0A4F70" w:rsidR="00971327" w:rsidRDefault="00971327" w:rsidP="007B4898">
      <w:pPr>
        <w:pStyle w:val="Hadley20"/>
      </w:pPr>
      <w:r w:rsidRPr="00971327">
        <w:t>Yes, this time it</w:t>
      </w:r>
      <w:r w:rsidR="00C63E78">
        <w:t>’</w:t>
      </w:r>
      <w:r w:rsidRPr="00971327">
        <w:t xml:space="preserve">s the first symbol. </w:t>
      </w:r>
    </w:p>
    <w:p w14:paraId="1300666F" w14:textId="77777777" w:rsidR="002C36A4" w:rsidRDefault="00971327" w:rsidP="007B4898">
      <w:pPr>
        <w:pStyle w:val="Hadley20"/>
      </w:pPr>
      <w:r w:rsidRPr="00971327">
        <w:t xml:space="preserve">Below the line are four more rows of braille. </w:t>
      </w:r>
    </w:p>
    <w:p w14:paraId="3DCD0643" w14:textId="5081724F" w:rsidR="00971327" w:rsidRDefault="00971327" w:rsidP="007B4898">
      <w:pPr>
        <w:pStyle w:val="Hadley20"/>
      </w:pPr>
      <w:r w:rsidRPr="00971327">
        <w:t xml:space="preserve">Read the first row and find the letter </w:t>
      </w:r>
      <w:r w:rsidR="0098107D">
        <w:t>“m”</w:t>
      </w:r>
      <w:r w:rsidRPr="00971327">
        <w:t xml:space="preserve"> with a </w:t>
      </w:r>
      <w:r w:rsidR="00C63E78">
        <w:t>grade 1</w:t>
      </w:r>
      <w:r w:rsidRPr="00971327">
        <w:t xml:space="preserve"> indicator before it. </w:t>
      </w:r>
    </w:p>
    <w:p w14:paraId="3DDB2AAB" w14:textId="77777777" w:rsidR="0098107D" w:rsidRDefault="00971327" w:rsidP="007B4898">
      <w:pPr>
        <w:pStyle w:val="Hadley20"/>
      </w:pPr>
      <w:r w:rsidRPr="00971327">
        <w:t>If you said it</w:t>
      </w:r>
      <w:r w:rsidR="00C63E78">
        <w:t>’</w:t>
      </w:r>
      <w:r w:rsidRPr="00971327">
        <w:t>s the middle choice, you</w:t>
      </w:r>
      <w:r w:rsidR="00C63E78">
        <w:t>’</w:t>
      </w:r>
      <w:r w:rsidRPr="00971327">
        <w:t>re right</w:t>
      </w:r>
      <w:r w:rsidR="0098107D">
        <w:t>!</w:t>
      </w:r>
    </w:p>
    <w:p w14:paraId="3EB67557" w14:textId="77777777" w:rsidR="0098107D" w:rsidRDefault="00971327" w:rsidP="007B4898">
      <w:pPr>
        <w:pStyle w:val="Hadley20"/>
      </w:pPr>
      <w:r w:rsidRPr="00971327">
        <w:t>Now</w:t>
      </w:r>
      <w:r w:rsidR="0098107D">
        <w:t>,</w:t>
      </w:r>
      <w:r w:rsidRPr="00971327">
        <w:t xml:space="preserve"> the second row. </w:t>
      </w:r>
    </w:p>
    <w:p w14:paraId="341A721A" w14:textId="4F947936" w:rsidR="00971327" w:rsidRDefault="00971327" w:rsidP="007B4898">
      <w:pPr>
        <w:pStyle w:val="Hadley20"/>
      </w:pPr>
      <w:r w:rsidRPr="00971327">
        <w:t xml:space="preserve">Where is </w:t>
      </w:r>
      <w:r w:rsidR="0098107D">
        <w:t>“o”</w:t>
      </w:r>
      <w:r w:rsidRPr="00971327">
        <w:t xml:space="preserve"> with a </w:t>
      </w:r>
      <w:r w:rsidR="00C63E78">
        <w:t>grade 1</w:t>
      </w:r>
      <w:r w:rsidRPr="00971327">
        <w:t xml:space="preserve"> indicator? </w:t>
      </w:r>
    </w:p>
    <w:p w14:paraId="275E7363" w14:textId="77777777" w:rsidR="00EC0766" w:rsidRDefault="00EC0766" w:rsidP="007B4898">
      <w:pPr>
        <w:pStyle w:val="Hadley20"/>
      </w:pPr>
      <w:r>
        <w:t>“</w:t>
      </w:r>
      <w:r w:rsidR="00971327" w:rsidRPr="00971327">
        <w:t>O</w:t>
      </w:r>
      <w:r>
        <w:t>”</w:t>
      </w:r>
      <w:r w:rsidR="00971327" w:rsidRPr="00971327">
        <w:t xml:space="preserve"> is the first choice. </w:t>
      </w:r>
    </w:p>
    <w:p w14:paraId="67C57A97" w14:textId="39D7D04A" w:rsidR="00971327" w:rsidRDefault="00971327" w:rsidP="007B4898">
      <w:pPr>
        <w:pStyle w:val="Hadley20"/>
      </w:pPr>
      <w:r w:rsidRPr="00971327">
        <w:t xml:space="preserve">And which option in the third row has a </w:t>
      </w:r>
      <w:r w:rsidR="00C63E78">
        <w:t>grade 1</w:t>
      </w:r>
      <w:r w:rsidRPr="00971327">
        <w:t xml:space="preserve"> indicator? </w:t>
      </w:r>
    </w:p>
    <w:p w14:paraId="7E219296" w14:textId="77777777" w:rsidR="00EC0766" w:rsidRDefault="00971327" w:rsidP="007B4898">
      <w:pPr>
        <w:pStyle w:val="Hadley20"/>
      </w:pPr>
      <w:r w:rsidRPr="00971327">
        <w:t>It</w:t>
      </w:r>
      <w:r w:rsidR="00C63E78">
        <w:t>’</w:t>
      </w:r>
      <w:r w:rsidRPr="00971327">
        <w:t xml:space="preserve">s the middle one. </w:t>
      </w:r>
    </w:p>
    <w:p w14:paraId="06DB139D" w14:textId="323608C7" w:rsidR="00971327" w:rsidRDefault="00971327" w:rsidP="007B4898">
      <w:pPr>
        <w:pStyle w:val="Hadley20"/>
      </w:pPr>
      <w:r w:rsidRPr="00971327">
        <w:t xml:space="preserve">Finally, where is the </w:t>
      </w:r>
      <w:r w:rsidR="00C63E78">
        <w:t>grade 1</w:t>
      </w:r>
      <w:r w:rsidRPr="00971327">
        <w:t xml:space="preserve"> indicator</w:t>
      </w:r>
      <w:r w:rsidR="002700EE">
        <w:t>-l</w:t>
      </w:r>
      <w:r w:rsidRPr="00971327">
        <w:t xml:space="preserve"> in the last row? </w:t>
      </w:r>
    </w:p>
    <w:p w14:paraId="263E959F" w14:textId="77777777" w:rsidR="00971327" w:rsidRDefault="00971327" w:rsidP="007B4898">
      <w:pPr>
        <w:pStyle w:val="Hadley20"/>
      </w:pPr>
      <w:r w:rsidRPr="00971327">
        <w:t xml:space="preserve">The first option is correct. </w:t>
      </w:r>
    </w:p>
    <w:p w14:paraId="27E7166B" w14:textId="49FEC935" w:rsidR="00971327" w:rsidRDefault="00971327" w:rsidP="002700EE">
      <w:pPr>
        <w:pStyle w:val="TurnthePage"/>
      </w:pPr>
      <w:r w:rsidRPr="00971327">
        <w:t>Move to the next page.</w:t>
      </w:r>
    </w:p>
    <w:p w14:paraId="0D925EEC" w14:textId="13A4BE5C" w:rsidR="00971327" w:rsidRDefault="00971327" w:rsidP="002700EE">
      <w:pPr>
        <w:pStyle w:val="Heading2"/>
      </w:pPr>
      <w:r w:rsidRPr="00971327">
        <w:t xml:space="preserve">Page </w:t>
      </w:r>
      <w:r w:rsidR="002700EE">
        <w:t>3</w:t>
      </w:r>
      <w:r w:rsidRPr="00971327">
        <w:t xml:space="preserve"> </w:t>
      </w:r>
    </w:p>
    <w:p w14:paraId="22924881" w14:textId="77777777" w:rsidR="00567B38" w:rsidRDefault="00971327" w:rsidP="007B4898">
      <w:pPr>
        <w:pStyle w:val="Hadley20"/>
      </w:pPr>
      <w:r w:rsidRPr="00971327">
        <w:t xml:space="preserve">Feel the </w:t>
      </w:r>
      <w:r w:rsidR="00C63E78">
        <w:t>grade 1</w:t>
      </w:r>
      <w:r w:rsidRPr="00971327">
        <w:t xml:space="preserve"> indicator</w:t>
      </w:r>
      <w:r w:rsidR="002700EE">
        <w:t>-s</w:t>
      </w:r>
      <w:r w:rsidRPr="00971327">
        <w:t xml:space="preserve"> in the top left corner of the page. </w:t>
      </w:r>
    </w:p>
    <w:p w14:paraId="154DCFFE" w14:textId="77777777" w:rsidR="00567B38" w:rsidRDefault="00971327" w:rsidP="007B4898">
      <w:pPr>
        <w:pStyle w:val="Hadley20"/>
      </w:pPr>
      <w:r w:rsidRPr="00971327">
        <w:t xml:space="preserve">Next, read the two rows of braille near the top of the page. </w:t>
      </w:r>
    </w:p>
    <w:p w14:paraId="79D2A839" w14:textId="2F6EE87D" w:rsidR="00971327" w:rsidRDefault="00971327" w:rsidP="007B4898">
      <w:pPr>
        <w:pStyle w:val="Hadley20"/>
      </w:pPr>
      <w:r w:rsidRPr="00971327">
        <w:t xml:space="preserve">Which row says, </w:t>
      </w:r>
      <w:r w:rsidR="00C63E78">
        <w:t>“</w:t>
      </w:r>
      <w:r w:rsidRPr="00971327">
        <w:t xml:space="preserve">Make </w:t>
      </w:r>
      <w:r w:rsidR="007D31CC">
        <w:t>x</w:t>
      </w:r>
      <w:r w:rsidRPr="00971327">
        <w:t>?</w:t>
      </w:r>
      <w:r w:rsidR="00C63E78">
        <w:t>”</w:t>
      </w:r>
      <w:r w:rsidRPr="00971327">
        <w:t xml:space="preserve"> </w:t>
      </w:r>
    </w:p>
    <w:p w14:paraId="23066969" w14:textId="77777777" w:rsidR="007D31CC" w:rsidRDefault="00971327" w:rsidP="007B4898">
      <w:pPr>
        <w:pStyle w:val="Hadley20"/>
      </w:pPr>
      <w:r w:rsidRPr="00971327">
        <w:t>If you said the first row, that</w:t>
      </w:r>
      <w:r w:rsidR="00C63E78">
        <w:t>’</w:t>
      </w:r>
      <w:r w:rsidRPr="00971327">
        <w:t>s right</w:t>
      </w:r>
      <w:r w:rsidR="007D31CC">
        <w:t>!</w:t>
      </w:r>
    </w:p>
    <w:p w14:paraId="27127BCF" w14:textId="4806A3FB" w:rsidR="00971327" w:rsidRDefault="00971327" w:rsidP="007B4898">
      <w:pPr>
        <w:pStyle w:val="Hadley20"/>
      </w:pPr>
      <w:r w:rsidRPr="00971327">
        <w:t xml:space="preserve">And what does the second row say? </w:t>
      </w:r>
    </w:p>
    <w:p w14:paraId="0F1A447B" w14:textId="05F91DE5" w:rsidR="00971327" w:rsidRDefault="00971327" w:rsidP="007B4898">
      <w:pPr>
        <w:pStyle w:val="Hadley20"/>
      </w:pPr>
      <w:r w:rsidRPr="00971327">
        <w:t xml:space="preserve">The second row says, </w:t>
      </w:r>
      <w:r w:rsidR="00C63E78">
        <w:t>“</w:t>
      </w:r>
      <w:r w:rsidRPr="00971327">
        <w:t>Make it.</w:t>
      </w:r>
      <w:r w:rsidR="00C63E78">
        <w:t>”</w:t>
      </w:r>
      <w:r w:rsidRPr="00971327">
        <w:t xml:space="preserve"> </w:t>
      </w:r>
    </w:p>
    <w:p w14:paraId="0ABC6C4E" w14:textId="77777777" w:rsidR="007D31CC" w:rsidRDefault="00971327" w:rsidP="007B4898">
      <w:pPr>
        <w:pStyle w:val="Hadley20"/>
      </w:pPr>
      <w:r w:rsidRPr="00971327">
        <w:t>Continuing down the page, you</w:t>
      </w:r>
      <w:r w:rsidR="00C63E78">
        <w:t>’</w:t>
      </w:r>
      <w:r w:rsidRPr="00971327">
        <w:t xml:space="preserve">ll find four more rows of braille. </w:t>
      </w:r>
    </w:p>
    <w:p w14:paraId="0F19A1E4" w14:textId="41CDAEEC" w:rsidR="00971327" w:rsidRDefault="00971327" w:rsidP="007B4898">
      <w:pPr>
        <w:pStyle w:val="Hadley20"/>
      </w:pPr>
      <w:r w:rsidRPr="00971327">
        <w:t xml:space="preserve">Go ahead and read the first row. </w:t>
      </w:r>
    </w:p>
    <w:p w14:paraId="705B6A38" w14:textId="77777777" w:rsidR="002D0330" w:rsidRDefault="00971327" w:rsidP="007B4898">
      <w:pPr>
        <w:pStyle w:val="Hadley20"/>
      </w:pPr>
      <w:r w:rsidRPr="00971327">
        <w:t xml:space="preserve">This row says, </w:t>
      </w:r>
      <w:r w:rsidR="00C63E78">
        <w:t>“</w:t>
      </w:r>
      <w:r w:rsidR="002D0330">
        <w:t>x</w:t>
      </w:r>
      <w:r w:rsidRPr="00971327">
        <w:t xml:space="preserve"> and </w:t>
      </w:r>
      <w:r w:rsidR="002D0330">
        <w:t>y</w:t>
      </w:r>
      <w:r w:rsidR="00C63E78">
        <w:t>”</w:t>
      </w:r>
      <w:r w:rsidRPr="00971327">
        <w:t xml:space="preserve"> rather than </w:t>
      </w:r>
      <w:r w:rsidR="002D0330">
        <w:t>“</w:t>
      </w:r>
      <w:r w:rsidRPr="00971327">
        <w:t>it and you.</w:t>
      </w:r>
      <w:r w:rsidR="002D0330">
        <w:t>”</w:t>
      </w:r>
    </w:p>
    <w:p w14:paraId="56600D63" w14:textId="6A851212" w:rsidR="00971327" w:rsidRDefault="00971327" w:rsidP="007B4898">
      <w:pPr>
        <w:pStyle w:val="Hadley20"/>
      </w:pPr>
      <w:r w:rsidRPr="00971327">
        <w:t>Now</w:t>
      </w:r>
      <w:r w:rsidR="002D0330">
        <w:t>,</w:t>
      </w:r>
      <w:r w:rsidRPr="00971327">
        <w:t xml:space="preserve"> read the second row. </w:t>
      </w:r>
    </w:p>
    <w:p w14:paraId="0D40C17C" w14:textId="77777777" w:rsidR="00964A60" w:rsidRDefault="00971327" w:rsidP="007B4898">
      <w:pPr>
        <w:pStyle w:val="Hadley20"/>
      </w:pPr>
      <w:r w:rsidRPr="00971327">
        <w:t xml:space="preserve">This one says, </w:t>
      </w:r>
      <w:r w:rsidR="00C63E78">
        <w:t>“</w:t>
      </w:r>
      <w:r w:rsidRPr="00971327">
        <w:t>E coli</w:t>
      </w:r>
      <w:r w:rsidR="00964A60">
        <w:t>,</w:t>
      </w:r>
      <w:r w:rsidR="00C63E78">
        <w:t>”</w:t>
      </w:r>
      <w:r w:rsidRPr="00971327">
        <w:t xml:space="preserve"> </w:t>
      </w:r>
      <w:r w:rsidR="00964A60">
        <w:t>n</w:t>
      </w:r>
      <w:r w:rsidRPr="00971327">
        <w:t xml:space="preserve">ot </w:t>
      </w:r>
      <w:r w:rsidR="00C63E78">
        <w:t>“</w:t>
      </w:r>
      <w:r w:rsidRPr="00971327">
        <w:t>Every coli.</w:t>
      </w:r>
      <w:r w:rsidR="00C63E78">
        <w:t>”</w:t>
      </w:r>
      <w:r w:rsidRPr="00971327">
        <w:t xml:space="preserve"> </w:t>
      </w:r>
    </w:p>
    <w:p w14:paraId="4E8B6279" w14:textId="77777777" w:rsidR="00964A60" w:rsidRDefault="00971327" w:rsidP="007B4898">
      <w:pPr>
        <w:pStyle w:val="Hadley20"/>
      </w:pPr>
      <w:r w:rsidRPr="00971327">
        <w:t xml:space="preserve">Notice the </w:t>
      </w:r>
      <w:r w:rsidR="00C63E78">
        <w:t>grade 1</w:t>
      </w:r>
      <w:r w:rsidRPr="00971327">
        <w:t xml:space="preserve"> indicator comes before the capital indicator when both are used.</w:t>
      </w:r>
    </w:p>
    <w:p w14:paraId="0572C15E" w14:textId="77777777" w:rsidR="00964A60" w:rsidRDefault="00971327" w:rsidP="007B4898">
      <w:pPr>
        <w:pStyle w:val="Hadley20"/>
      </w:pPr>
      <w:r w:rsidRPr="00971327">
        <w:t xml:space="preserve">The capital indicator is always right next to the letter being capitalized. </w:t>
      </w:r>
    </w:p>
    <w:p w14:paraId="7E1AB9CC" w14:textId="40C5F5C8" w:rsidR="00971327" w:rsidRDefault="00971327" w:rsidP="007B4898">
      <w:pPr>
        <w:pStyle w:val="Hadley20"/>
      </w:pPr>
      <w:r w:rsidRPr="00971327">
        <w:t xml:space="preserve">What about the next row? </w:t>
      </w:r>
    </w:p>
    <w:p w14:paraId="4E390822" w14:textId="18589FE6" w:rsidR="00611525" w:rsidRDefault="00971327" w:rsidP="007B4898">
      <w:pPr>
        <w:pStyle w:val="Hadley20"/>
      </w:pPr>
      <w:r w:rsidRPr="00971327">
        <w:t xml:space="preserve">If you read, </w:t>
      </w:r>
      <w:r w:rsidR="00C63E78">
        <w:t>“</w:t>
      </w:r>
      <w:r w:rsidR="00611525">
        <w:t>v</w:t>
      </w:r>
      <w:r w:rsidRPr="00971327">
        <w:t>itamin C,</w:t>
      </w:r>
      <w:r w:rsidR="00C63E78">
        <w:t>”</w:t>
      </w:r>
      <w:r w:rsidRPr="00971327">
        <w:t xml:space="preserve"> rather than </w:t>
      </w:r>
      <w:r w:rsidR="00C63E78">
        <w:t>“</w:t>
      </w:r>
      <w:r w:rsidR="004818CB">
        <w:t>v</w:t>
      </w:r>
      <w:r w:rsidRPr="00971327">
        <w:t xml:space="preserve">itamin </w:t>
      </w:r>
      <w:r w:rsidR="004818CB">
        <w:t>C</w:t>
      </w:r>
      <w:r w:rsidRPr="00971327">
        <w:t>an,</w:t>
      </w:r>
      <w:r w:rsidR="00C63E78">
        <w:t>”</w:t>
      </w:r>
      <w:r w:rsidRPr="00971327">
        <w:t xml:space="preserve"> you got it</w:t>
      </w:r>
      <w:r w:rsidR="00611525">
        <w:t>!</w:t>
      </w:r>
    </w:p>
    <w:p w14:paraId="368515AC" w14:textId="7CF9CD4D" w:rsidR="00971327" w:rsidRDefault="00971327" w:rsidP="007B4898">
      <w:pPr>
        <w:pStyle w:val="Hadley20"/>
      </w:pPr>
      <w:r w:rsidRPr="00971327">
        <w:t xml:space="preserve">Finally, what does the last row say? </w:t>
      </w:r>
    </w:p>
    <w:p w14:paraId="6C56108A" w14:textId="421758AA" w:rsidR="00971327" w:rsidRDefault="00971327" w:rsidP="007B4898">
      <w:pPr>
        <w:pStyle w:val="Hadley20"/>
      </w:pPr>
      <w:r w:rsidRPr="00971327">
        <w:t xml:space="preserve">The last row says, </w:t>
      </w:r>
      <w:r w:rsidR="00C63E78">
        <w:t>“</w:t>
      </w:r>
      <w:r w:rsidRPr="00971327">
        <w:t>M and M</w:t>
      </w:r>
      <w:r w:rsidR="00611525">
        <w:t>,</w:t>
      </w:r>
      <w:r w:rsidR="00C63E78">
        <w:t>”</w:t>
      </w:r>
      <w:r w:rsidRPr="00971327">
        <w:t xml:space="preserve"> </w:t>
      </w:r>
      <w:r w:rsidR="00611525">
        <w:t>n</w:t>
      </w:r>
      <w:r w:rsidRPr="00971327">
        <w:t xml:space="preserve">ot </w:t>
      </w:r>
      <w:r w:rsidR="00C63E78">
        <w:t>“</w:t>
      </w:r>
      <w:r w:rsidRPr="00971327">
        <w:t xml:space="preserve">More and </w:t>
      </w:r>
      <w:r w:rsidR="00611525">
        <w:t>M</w:t>
      </w:r>
      <w:r w:rsidRPr="00971327">
        <w:t>ore.</w:t>
      </w:r>
      <w:r w:rsidR="00C63E78">
        <w:t>”</w:t>
      </w:r>
      <w:r w:rsidRPr="00971327">
        <w:t xml:space="preserve"> </w:t>
      </w:r>
    </w:p>
    <w:p w14:paraId="6D070602" w14:textId="3CC57305" w:rsidR="00971327" w:rsidRDefault="00971327" w:rsidP="00A835F7">
      <w:pPr>
        <w:pStyle w:val="TurnthePage"/>
      </w:pPr>
      <w:r w:rsidRPr="00971327">
        <w:t>Turn the page.</w:t>
      </w:r>
    </w:p>
    <w:p w14:paraId="45F0AC32" w14:textId="49905045" w:rsidR="00971327" w:rsidRDefault="00971327" w:rsidP="00A835F7">
      <w:pPr>
        <w:pStyle w:val="Heading2"/>
      </w:pPr>
      <w:r w:rsidRPr="00971327">
        <w:t xml:space="preserve">Page </w:t>
      </w:r>
      <w:r w:rsidR="00A835F7">
        <w:t>4</w:t>
      </w:r>
      <w:r w:rsidRPr="00971327">
        <w:t xml:space="preserve"> </w:t>
      </w:r>
    </w:p>
    <w:p w14:paraId="184DD8F9" w14:textId="77777777" w:rsidR="00E40F93" w:rsidRDefault="00971327" w:rsidP="007B4898">
      <w:pPr>
        <w:pStyle w:val="Hadley20"/>
      </w:pPr>
      <w:r w:rsidRPr="00971327">
        <w:t xml:space="preserve">Feel the braille, </w:t>
      </w:r>
      <w:r w:rsidR="00A835F7">
        <w:t>a</w:t>
      </w:r>
      <w:r w:rsidRPr="00971327">
        <w:t xml:space="preserve">, </w:t>
      </w:r>
      <w:r w:rsidR="00E40F93">
        <w:t>i</w:t>
      </w:r>
      <w:r w:rsidR="00A835F7">
        <w:t>,</w:t>
      </w:r>
      <w:r w:rsidRPr="00971327">
        <w:t xml:space="preserve"> and </w:t>
      </w:r>
      <w:r w:rsidR="00A835F7">
        <w:t>o</w:t>
      </w:r>
      <w:r w:rsidRPr="00971327">
        <w:t xml:space="preserve"> in the top left corner of the page. </w:t>
      </w:r>
    </w:p>
    <w:p w14:paraId="4B38D29A" w14:textId="02758169" w:rsidR="00E40F93" w:rsidRDefault="00971327" w:rsidP="007B4898">
      <w:pPr>
        <w:pStyle w:val="Hadley20"/>
      </w:pPr>
      <w:r w:rsidRPr="00971327">
        <w:t xml:space="preserve">The letters </w:t>
      </w:r>
      <w:r w:rsidR="00E40F93">
        <w:t>a, i, and o</w:t>
      </w:r>
      <w:r w:rsidRPr="00971327">
        <w:t xml:space="preserve"> do not have alphabetic </w:t>
      </w:r>
      <w:r w:rsidR="000048F9">
        <w:t>wordsign</w:t>
      </w:r>
      <w:r w:rsidRPr="00971327">
        <w:t>s</w:t>
      </w:r>
      <w:r w:rsidR="00E40F93">
        <w:t>,</w:t>
      </w:r>
      <w:r w:rsidRPr="00971327">
        <w:t xml:space="preserve"> so they do not need a </w:t>
      </w:r>
      <w:r w:rsidR="00C63E78">
        <w:t>grade 1</w:t>
      </w:r>
      <w:r w:rsidRPr="00971327">
        <w:t xml:space="preserve"> indicator to avoid confusion with words. </w:t>
      </w:r>
    </w:p>
    <w:p w14:paraId="3290402C" w14:textId="652B5A6C" w:rsidR="00971327" w:rsidRDefault="00971327" w:rsidP="007B4898">
      <w:pPr>
        <w:pStyle w:val="Hadley20"/>
      </w:pPr>
      <w:r w:rsidRPr="00971327">
        <w:t>Near the top of the page, you</w:t>
      </w:r>
      <w:r w:rsidR="00C63E78">
        <w:t>’</w:t>
      </w:r>
      <w:r w:rsidRPr="00971327">
        <w:t xml:space="preserve">ll find four rows of braille. </w:t>
      </w:r>
    </w:p>
    <w:p w14:paraId="3A7CE770" w14:textId="77777777" w:rsidR="0060315A" w:rsidRDefault="000330FD" w:rsidP="000330FD">
      <w:pPr>
        <w:pStyle w:val="Hadley20"/>
      </w:pPr>
      <w:r w:rsidRPr="00971327">
        <w:t xml:space="preserve">Once again, use the </w:t>
      </w:r>
      <w:r w:rsidR="00C949FA">
        <w:t>Pause</w:t>
      </w:r>
      <w:r w:rsidRPr="00971327">
        <w:t xml:space="preserve"> button or the </w:t>
      </w:r>
      <w:r w:rsidR="00B27302">
        <w:t>spacebar</w:t>
      </w:r>
      <w:r w:rsidRPr="00971327">
        <w:t xml:space="preserve"> to stop the audio for as long as you need to complete an activity. </w:t>
      </w:r>
    </w:p>
    <w:p w14:paraId="2DDBC63B" w14:textId="245FC274" w:rsidR="000330FD" w:rsidRDefault="000330FD" w:rsidP="000330FD">
      <w:pPr>
        <w:pStyle w:val="Hadley20"/>
      </w:pPr>
      <w:r w:rsidRPr="00971327">
        <w:t>Then</w:t>
      </w:r>
      <w:r w:rsidR="0060315A">
        <w:t>,</w:t>
      </w:r>
      <w:r w:rsidRPr="00971327">
        <w:t xml:space="preserve"> select the </w:t>
      </w:r>
      <w:r w:rsidR="00C949FA">
        <w:t>Play</w:t>
      </w:r>
      <w:r w:rsidRPr="00971327">
        <w:t xml:space="preserve"> button</w:t>
      </w:r>
      <w:r w:rsidR="0060315A">
        <w:t>,</w:t>
      </w:r>
      <w:r w:rsidRPr="00971327">
        <w:t xml:space="preserve"> or press the </w:t>
      </w:r>
      <w:r w:rsidR="00B27302">
        <w:t>spacebar</w:t>
      </w:r>
      <w:r w:rsidRPr="00971327">
        <w:t xml:space="preserve"> again</w:t>
      </w:r>
      <w:r w:rsidR="0060315A">
        <w:t>,</w:t>
      </w:r>
      <w:r w:rsidRPr="00971327">
        <w:t xml:space="preserve"> to hear the feedback. </w:t>
      </w:r>
    </w:p>
    <w:p w14:paraId="4F05C08E" w14:textId="2C32BB7F" w:rsidR="00971327" w:rsidRDefault="00971327" w:rsidP="007B4898">
      <w:pPr>
        <w:pStyle w:val="Hadley20"/>
      </w:pPr>
      <w:r w:rsidRPr="00971327">
        <w:t xml:space="preserve">Read the first row and find which phrase is the correct braille for </w:t>
      </w:r>
      <w:r w:rsidR="00C02BFB">
        <w:t>“</w:t>
      </w:r>
      <w:r w:rsidRPr="00971327">
        <w:t>Mrs. I.</w:t>
      </w:r>
      <w:r w:rsidR="00C02BFB">
        <w:t>”</w:t>
      </w:r>
      <w:r w:rsidRPr="00971327">
        <w:t xml:space="preserve"> </w:t>
      </w:r>
    </w:p>
    <w:p w14:paraId="6C4B26DC" w14:textId="77777777" w:rsidR="00C02BFB" w:rsidRDefault="00971327" w:rsidP="007B4898">
      <w:pPr>
        <w:pStyle w:val="Hadley20"/>
      </w:pPr>
      <w:r w:rsidRPr="00971327">
        <w:t>If you picked the first phrase, that</w:t>
      </w:r>
      <w:r w:rsidR="00C63E78">
        <w:t>’</w:t>
      </w:r>
      <w:r w:rsidRPr="00971327">
        <w:t>s right</w:t>
      </w:r>
      <w:r w:rsidR="00C02BFB">
        <w:t>!</w:t>
      </w:r>
    </w:p>
    <w:p w14:paraId="127BDAF6" w14:textId="7617D555" w:rsidR="00971327" w:rsidRDefault="00971327" w:rsidP="007B4898">
      <w:pPr>
        <w:pStyle w:val="Hadley20"/>
      </w:pPr>
      <w:r w:rsidRPr="00971327">
        <w:t>Now</w:t>
      </w:r>
      <w:r w:rsidR="00C02BFB">
        <w:t>,</w:t>
      </w:r>
      <w:r w:rsidRPr="00971327">
        <w:t xml:space="preserve"> read the second row and find which is the correct braille for </w:t>
      </w:r>
      <w:r w:rsidR="000A644F">
        <w:t>“B</w:t>
      </w:r>
      <w:r w:rsidRPr="00971327">
        <w:t>uilding O.</w:t>
      </w:r>
      <w:r w:rsidR="000A644F">
        <w:t>”</w:t>
      </w:r>
      <w:r w:rsidRPr="00971327">
        <w:t xml:space="preserve"> </w:t>
      </w:r>
    </w:p>
    <w:p w14:paraId="519E7B63" w14:textId="77777777" w:rsidR="000A644F" w:rsidRDefault="00971327" w:rsidP="007B4898">
      <w:pPr>
        <w:pStyle w:val="Hadley20"/>
      </w:pPr>
      <w:r w:rsidRPr="00971327">
        <w:t>If you said the second phrase, you</w:t>
      </w:r>
      <w:r w:rsidR="00C63E78">
        <w:t>’</w:t>
      </w:r>
      <w:r w:rsidRPr="00971327">
        <w:t>re right</w:t>
      </w:r>
      <w:r w:rsidR="000A644F">
        <w:t>!</w:t>
      </w:r>
    </w:p>
    <w:p w14:paraId="72345953" w14:textId="604EC8AB" w:rsidR="00971327" w:rsidRDefault="00971327" w:rsidP="007B4898">
      <w:pPr>
        <w:pStyle w:val="Hadley20"/>
      </w:pPr>
      <w:r w:rsidRPr="00971327">
        <w:t xml:space="preserve">In the third row, which phrase is the correct braille for </w:t>
      </w:r>
      <w:r w:rsidR="00034A6D">
        <w:t>“</w:t>
      </w:r>
      <w:r w:rsidRPr="00971327">
        <w:t>U of I?</w:t>
      </w:r>
      <w:r w:rsidR="00034A6D">
        <w:t>”</w:t>
      </w:r>
    </w:p>
    <w:p w14:paraId="49CD9809" w14:textId="77777777" w:rsidR="005C0D7F" w:rsidRDefault="00971327" w:rsidP="007B4898">
      <w:pPr>
        <w:pStyle w:val="Hadley20"/>
      </w:pPr>
      <w:r w:rsidRPr="00971327">
        <w:t xml:space="preserve">The first phrase is correct. </w:t>
      </w:r>
    </w:p>
    <w:p w14:paraId="71E98440" w14:textId="3C6092A6" w:rsidR="00971327" w:rsidRDefault="00971327" w:rsidP="007B4898">
      <w:pPr>
        <w:pStyle w:val="Hadley20"/>
      </w:pPr>
      <w:r w:rsidRPr="00971327">
        <w:t xml:space="preserve">And in the last row, which phrase says </w:t>
      </w:r>
      <w:r w:rsidR="005C0D7F">
        <w:t>“</w:t>
      </w:r>
      <w:r w:rsidRPr="00971327">
        <w:t>Wham-O Frisbee?</w:t>
      </w:r>
      <w:r w:rsidR="005C0D7F">
        <w:t>”</w:t>
      </w:r>
      <w:r w:rsidRPr="00971327">
        <w:t xml:space="preserve"> </w:t>
      </w:r>
    </w:p>
    <w:p w14:paraId="1EDA5ADB" w14:textId="0C10968F" w:rsidR="00971327" w:rsidRDefault="00971327" w:rsidP="007B4898">
      <w:pPr>
        <w:pStyle w:val="Hadley20"/>
      </w:pPr>
      <w:r w:rsidRPr="00971327">
        <w:t>It</w:t>
      </w:r>
      <w:r w:rsidR="00C63E78">
        <w:t>’</w:t>
      </w:r>
      <w:r w:rsidRPr="00971327">
        <w:t xml:space="preserve">s the second phrase. </w:t>
      </w:r>
    </w:p>
    <w:p w14:paraId="34360326" w14:textId="77777777" w:rsidR="005C0D7F" w:rsidRDefault="00971327" w:rsidP="007B4898">
      <w:pPr>
        <w:pStyle w:val="Hadley20"/>
      </w:pPr>
      <w:r w:rsidRPr="00971327">
        <w:t>Continuing down the page, you</w:t>
      </w:r>
      <w:r w:rsidR="00C63E78">
        <w:t>’</w:t>
      </w:r>
      <w:r w:rsidRPr="00971327">
        <w:t xml:space="preserve">ll find three sentences. </w:t>
      </w:r>
    </w:p>
    <w:p w14:paraId="4FAB4C47" w14:textId="5FE6CC3C" w:rsidR="00971327" w:rsidRDefault="00971327" w:rsidP="007B4898">
      <w:pPr>
        <w:pStyle w:val="Hadley20"/>
      </w:pPr>
      <w:r w:rsidRPr="00971327">
        <w:t xml:space="preserve">What does the first sentence say? </w:t>
      </w:r>
    </w:p>
    <w:p w14:paraId="00D976D0" w14:textId="77777777" w:rsidR="00A94AE5" w:rsidRDefault="00971327" w:rsidP="007B4898">
      <w:pPr>
        <w:pStyle w:val="Hadley20"/>
      </w:pPr>
      <w:r w:rsidRPr="00971327">
        <w:t>If you read</w:t>
      </w:r>
      <w:r w:rsidR="00A94AE5">
        <w:t>,</w:t>
      </w:r>
      <w:r w:rsidRPr="00971327">
        <w:t xml:space="preserve"> </w:t>
      </w:r>
      <w:r w:rsidR="00C63E78">
        <w:t>“</w:t>
      </w:r>
      <w:r w:rsidRPr="00971327">
        <w:t>My favorite author is M.</w:t>
      </w:r>
      <w:r w:rsidR="00A94AE5">
        <w:t xml:space="preserve"> </w:t>
      </w:r>
      <w:r w:rsidRPr="00971327">
        <w:t>A. Johnson,</w:t>
      </w:r>
      <w:r w:rsidR="00C63E78">
        <w:t>”</w:t>
      </w:r>
      <w:r w:rsidRPr="00971327">
        <w:t xml:space="preserve"> you got it</w:t>
      </w:r>
      <w:r w:rsidR="00A94AE5">
        <w:t>!</w:t>
      </w:r>
    </w:p>
    <w:p w14:paraId="2948FCD8" w14:textId="31AFB9E4" w:rsidR="00971327" w:rsidRDefault="00971327" w:rsidP="007B4898">
      <w:pPr>
        <w:pStyle w:val="Hadley20"/>
      </w:pPr>
      <w:r w:rsidRPr="00971327">
        <w:t xml:space="preserve">What about the second sentence? </w:t>
      </w:r>
    </w:p>
    <w:p w14:paraId="0FA7FBFC" w14:textId="77777777" w:rsidR="00080269" w:rsidRDefault="00971327" w:rsidP="007B4898">
      <w:pPr>
        <w:pStyle w:val="Hadley20"/>
      </w:pPr>
      <w:proofErr w:type="gramStart"/>
      <w:r w:rsidRPr="00971327">
        <w:t>This one reads</w:t>
      </w:r>
      <w:proofErr w:type="gramEnd"/>
      <w:r w:rsidRPr="00971327">
        <w:t xml:space="preserve">, </w:t>
      </w:r>
      <w:r w:rsidR="00C63E78">
        <w:t>“</w:t>
      </w:r>
      <w:r w:rsidRPr="00971327">
        <w:t xml:space="preserve">The letters </w:t>
      </w:r>
      <w:r w:rsidR="00080269">
        <w:t>a, e, i, o, and u</w:t>
      </w:r>
      <w:r w:rsidRPr="00971327">
        <w:t xml:space="preserve"> are vowels.</w:t>
      </w:r>
      <w:r w:rsidR="00C63E78">
        <w:t>”</w:t>
      </w:r>
      <w:r w:rsidRPr="00971327">
        <w:t xml:space="preserve"> </w:t>
      </w:r>
    </w:p>
    <w:p w14:paraId="1DBAD8B5" w14:textId="77777777" w:rsidR="00805F80" w:rsidRDefault="00971327" w:rsidP="007B4898">
      <w:pPr>
        <w:pStyle w:val="Hadley20"/>
      </w:pPr>
      <w:r w:rsidRPr="00971327">
        <w:t xml:space="preserve">Notice that </w:t>
      </w:r>
      <w:r w:rsidR="00805F80">
        <w:t>a</w:t>
      </w:r>
      <w:r w:rsidRPr="00971327">
        <w:t xml:space="preserve">, </w:t>
      </w:r>
      <w:r w:rsidR="00805F80">
        <w:t>i,</w:t>
      </w:r>
      <w:r w:rsidRPr="00971327">
        <w:t xml:space="preserve"> and </w:t>
      </w:r>
      <w:r w:rsidR="00805F80">
        <w:t>o</w:t>
      </w:r>
      <w:r w:rsidRPr="00971327">
        <w:t xml:space="preserve"> do not need the </w:t>
      </w:r>
      <w:r w:rsidR="00C63E78">
        <w:t>grade 1</w:t>
      </w:r>
      <w:r w:rsidRPr="00971327">
        <w:t xml:space="preserve"> indicator. </w:t>
      </w:r>
    </w:p>
    <w:p w14:paraId="7C3395CA" w14:textId="24184A08" w:rsidR="00971327" w:rsidRDefault="00971327" w:rsidP="007B4898">
      <w:pPr>
        <w:pStyle w:val="Hadley20"/>
      </w:pPr>
      <w:r w:rsidRPr="00971327">
        <w:t>Finally</w:t>
      </w:r>
      <w:r w:rsidR="00805F80">
        <w:t>,</w:t>
      </w:r>
      <w:r w:rsidRPr="00971327">
        <w:t xml:space="preserve"> read the last sentence. </w:t>
      </w:r>
    </w:p>
    <w:p w14:paraId="28CE6EEF" w14:textId="0D94EECC" w:rsidR="00971327" w:rsidRDefault="00971327" w:rsidP="007B4898">
      <w:pPr>
        <w:pStyle w:val="Hadley20"/>
      </w:pPr>
      <w:r w:rsidRPr="00971327">
        <w:t xml:space="preserve">The last sentence is, </w:t>
      </w:r>
      <w:r w:rsidR="00C63E78">
        <w:t>“</w:t>
      </w:r>
      <w:r w:rsidRPr="00971327">
        <w:t>You can make a U-turn on my street.</w:t>
      </w:r>
      <w:r w:rsidR="00C63E78">
        <w:t>”</w:t>
      </w:r>
      <w:r w:rsidRPr="00971327">
        <w:t xml:space="preserve"> </w:t>
      </w:r>
    </w:p>
    <w:p w14:paraId="079A94D1" w14:textId="12828804" w:rsidR="00971327" w:rsidRDefault="00971327" w:rsidP="00805F80">
      <w:pPr>
        <w:pStyle w:val="TurnthePage"/>
      </w:pPr>
      <w:r w:rsidRPr="00971327">
        <w:t>Go to the next page.</w:t>
      </w:r>
    </w:p>
    <w:p w14:paraId="34A8B5FB" w14:textId="475A1E52" w:rsidR="00971327" w:rsidRDefault="00971327" w:rsidP="007B4898">
      <w:pPr>
        <w:pStyle w:val="Hadley20"/>
      </w:pPr>
    </w:p>
    <w:p w14:paraId="39DF0007" w14:textId="304BAD92" w:rsidR="00971327" w:rsidRDefault="00971327" w:rsidP="00805F80">
      <w:pPr>
        <w:pStyle w:val="Heading2"/>
      </w:pPr>
      <w:r w:rsidRPr="00971327">
        <w:t xml:space="preserve">Page </w:t>
      </w:r>
      <w:r w:rsidR="00805F80">
        <w:t>5</w:t>
      </w:r>
      <w:r w:rsidRPr="00971327">
        <w:t xml:space="preserve"> </w:t>
      </w:r>
    </w:p>
    <w:p w14:paraId="035492F2" w14:textId="77777777" w:rsidR="003132D8" w:rsidRDefault="00971327" w:rsidP="007B4898">
      <w:pPr>
        <w:pStyle w:val="Hadley20"/>
      </w:pPr>
      <w:r w:rsidRPr="00971327">
        <w:t xml:space="preserve">Feel the </w:t>
      </w:r>
      <w:r w:rsidR="00C63E78">
        <w:t>grade 1</w:t>
      </w:r>
      <w:r w:rsidRPr="00971327">
        <w:t xml:space="preserve"> indicator</w:t>
      </w:r>
      <w:r w:rsidR="003132D8">
        <w:t>-j</w:t>
      </w:r>
      <w:r w:rsidRPr="00971327">
        <w:t xml:space="preserve"> in the top left corner of the page. </w:t>
      </w:r>
    </w:p>
    <w:p w14:paraId="121572C5" w14:textId="700BF724" w:rsidR="00971327" w:rsidRDefault="00971327" w:rsidP="007B4898">
      <w:pPr>
        <w:pStyle w:val="Hadley20"/>
      </w:pPr>
      <w:r w:rsidRPr="00971327">
        <w:t xml:space="preserve">When a letter follows a number, a </w:t>
      </w:r>
      <w:r w:rsidR="00C63E78">
        <w:t>grade 1</w:t>
      </w:r>
      <w:r w:rsidRPr="00971327">
        <w:t xml:space="preserve"> indicator is needed for letters </w:t>
      </w:r>
      <w:r w:rsidR="003132D8">
        <w:t>a</w:t>
      </w:r>
      <w:r w:rsidRPr="00971327">
        <w:t xml:space="preserve"> through </w:t>
      </w:r>
      <w:r w:rsidR="003132D8">
        <w:t>j</w:t>
      </w:r>
      <w:r w:rsidRPr="00971327">
        <w:t xml:space="preserve"> because they can be confused with a number. </w:t>
      </w:r>
    </w:p>
    <w:p w14:paraId="33BE088D" w14:textId="77777777" w:rsidR="00971327" w:rsidRDefault="00971327" w:rsidP="007B4898">
      <w:pPr>
        <w:pStyle w:val="Hadley20"/>
      </w:pPr>
      <w:r w:rsidRPr="00971327">
        <w:t xml:space="preserve">For example, read the row of braille near the top of the page. </w:t>
      </w:r>
    </w:p>
    <w:p w14:paraId="648B8C64" w14:textId="77777777" w:rsidR="00286CAF" w:rsidRDefault="00971327" w:rsidP="007B4898">
      <w:pPr>
        <w:pStyle w:val="Hadley20"/>
      </w:pPr>
      <w:r w:rsidRPr="00971327">
        <w:t xml:space="preserve">This row says, </w:t>
      </w:r>
      <w:r w:rsidR="00C63E78">
        <w:t>“</w:t>
      </w:r>
      <w:r w:rsidRPr="00971327">
        <w:t>Seats 34</w:t>
      </w:r>
      <w:r w:rsidR="00286CAF">
        <w:t>a</w:t>
      </w:r>
      <w:r w:rsidRPr="00971327">
        <w:t xml:space="preserve"> and 341.</w:t>
      </w:r>
      <w:r w:rsidR="00C63E78">
        <w:t>”</w:t>
      </w:r>
      <w:r w:rsidRPr="00971327">
        <w:t xml:space="preserve"> </w:t>
      </w:r>
    </w:p>
    <w:p w14:paraId="5337D60A" w14:textId="171AF3BC" w:rsidR="00971327" w:rsidRDefault="00971327" w:rsidP="007B4898">
      <w:pPr>
        <w:pStyle w:val="Hadley20"/>
      </w:pPr>
      <w:r w:rsidRPr="00971327">
        <w:t xml:space="preserve">Notice that you need a </w:t>
      </w:r>
      <w:r w:rsidR="00C63E78">
        <w:t>grade 1</w:t>
      </w:r>
      <w:r w:rsidRPr="00971327">
        <w:t xml:space="preserve"> indicator in </w:t>
      </w:r>
      <w:r w:rsidR="00286CAF">
        <w:t>“</w:t>
      </w:r>
      <w:r w:rsidRPr="00971327">
        <w:t>34</w:t>
      </w:r>
      <w:r w:rsidR="00286CAF">
        <w:t>a</w:t>
      </w:r>
      <w:proofErr w:type="gramStart"/>
      <w:r w:rsidR="009A7E1B">
        <w:t>”</w:t>
      </w:r>
      <w:proofErr w:type="gramEnd"/>
      <w:r w:rsidR="009A7E1B">
        <w:t xml:space="preserve"> </w:t>
      </w:r>
      <w:r w:rsidRPr="00971327">
        <w:t>so it isn</w:t>
      </w:r>
      <w:r w:rsidR="00C63E78">
        <w:t>’</w:t>
      </w:r>
      <w:r w:rsidRPr="00971327">
        <w:t xml:space="preserve">t the same as </w:t>
      </w:r>
      <w:r w:rsidR="00286CAF">
        <w:t>“</w:t>
      </w:r>
      <w:r w:rsidRPr="00971327">
        <w:t>341.</w:t>
      </w:r>
      <w:r w:rsidR="00286CAF">
        <w:t>”</w:t>
      </w:r>
    </w:p>
    <w:p w14:paraId="2106377B" w14:textId="77777777" w:rsidR="00E121D4" w:rsidRDefault="00971327" w:rsidP="007B4898">
      <w:pPr>
        <w:pStyle w:val="Hadley20"/>
      </w:pPr>
      <w:r w:rsidRPr="00971327">
        <w:t>Continuing down the page, you</w:t>
      </w:r>
      <w:r w:rsidR="00C63E78">
        <w:t>’</w:t>
      </w:r>
      <w:r w:rsidRPr="00971327">
        <w:t xml:space="preserve">ll find four rows of braille. </w:t>
      </w:r>
    </w:p>
    <w:p w14:paraId="2229BCB9" w14:textId="77777777" w:rsidR="00E121D4" w:rsidRDefault="00971327" w:rsidP="007B4898">
      <w:pPr>
        <w:pStyle w:val="Hadley20"/>
      </w:pPr>
      <w:r w:rsidRPr="00971327">
        <w:t xml:space="preserve">Read the first row of braille. </w:t>
      </w:r>
    </w:p>
    <w:p w14:paraId="4B042742" w14:textId="068B1ED0" w:rsidR="00971327" w:rsidRDefault="00971327" w:rsidP="007B4898">
      <w:pPr>
        <w:pStyle w:val="Hadley20"/>
      </w:pPr>
      <w:r w:rsidRPr="00971327">
        <w:t xml:space="preserve">Why does one of these options use a </w:t>
      </w:r>
      <w:r w:rsidR="00C63E78">
        <w:t>grade 1</w:t>
      </w:r>
      <w:r w:rsidRPr="00971327">
        <w:t xml:space="preserve"> indicator while the other one doesn</w:t>
      </w:r>
      <w:r w:rsidR="00C63E78">
        <w:t>’</w:t>
      </w:r>
      <w:r w:rsidRPr="00971327">
        <w:t xml:space="preserve">t? </w:t>
      </w:r>
    </w:p>
    <w:p w14:paraId="4A750ED1" w14:textId="77777777" w:rsidR="00F27BEF" w:rsidRDefault="00971327" w:rsidP="007B4898">
      <w:pPr>
        <w:pStyle w:val="Hadley20"/>
      </w:pPr>
      <w:r w:rsidRPr="00971327">
        <w:t xml:space="preserve">The first one uses a </w:t>
      </w:r>
      <w:r w:rsidR="00C63E78">
        <w:t>grade 1</w:t>
      </w:r>
      <w:r w:rsidRPr="00971327">
        <w:t xml:space="preserve"> </w:t>
      </w:r>
      <w:proofErr w:type="gramStart"/>
      <w:r w:rsidRPr="00971327">
        <w:t>indicator</w:t>
      </w:r>
      <w:proofErr w:type="gramEnd"/>
      <w:r w:rsidRPr="00971327">
        <w:t xml:space="preserve"> so it</w:t>
      </w:r>
      <w:r w:rsidR="00C63E78">
        <w:t>’</w:t>
      </w:r>
      <w:r w:rsidRPr="00971327">
        <w:t xml:space="preserve">s read as </w:t>
      </w:r>
      <w:r w:rsidR="00F27BEF">
        <w:t>“</w:t>
      </w:r>
      <w:r w:rsidRPr="00971327">
        <w:t>5</w:t>
      </w:r>
      <w:r w:rsidR="00F27BEF">
        <w:t>g</w:t>
      </w:r>
      <w:r w:rsidRPr="00971327">
        <w:t>,</w:t>
      </w:r>
      <w:r w:rsidR="00F27BEF">
        <w:t>”</w:t>
      </w:r>
      <w:r w:rsidRPr="00971327">
        <w:t xml:space="preserve"> not </w:t>
      </w:r>
      <w:r w:rsidR="00F27BEF">
        <w:t>“</w:t>
      </w:r>
      <w:r w:rsidRPr="00971327">
        <w:t>57.</w:t>
      </w:r>
      <w:r w:rsidR="00F27BEF">
        <w:t>”</w:t>
      </w:r>
    </w:p>
    <w:p w14:paraId="1C3E0FEE" w14:textId="77777777" w:rsidR="00F27BEF" w:rsidRDefault="00971327" w:rsidP="007B4898">
      <w:pPr>
        <w:pStyle w:val="Hadley20"/>
      </w:pPr>
      <w:r w:rsidRPr="00971327">
        <w:t xml:space="preserve">Now, read the second row. </w:t>
      </w:r>
    </w:p>
    <w:p w14:paraId="61C41485" w14:textId="4B510CAF" w:rsidR="00971327" w:rsidRDefault="00971327" w:rsidP="007B4898">
      <w:pPr>
        <w:pStyle w:val="Hadley20"/>
      </w:pPr>
      <w:r w:rsidRPr="00971327">
        <w:t>Why doesn</w:t>
      </w:r>
      <w:r w:rsidR="00C63E78">
        <w:t>’</w:t>
      </w:r>
      <w:r w:rsidRPr="00971327">
        <w:t xml:space="preserve">t </w:t>
      </w:r>
      <w:r w:rsidR="008B0EE8">
        <w:t>“</w:t>
      </w:r>
      <w:r w:rsidRPr="00971327">
        <w:t>5</w:t>
      </w:r>
      <w:r w:rsidR="008B0EE8">
        <w:t>w”</w:t>
      </w:r>
      <w:r w:rsidRPr="00971327">
        <w:t xml:space="preserve"> need a </w:t>
      </w:r>
      <w:r w:rsidR="00C63E78">
        <w:t>grade 1</w:t>
      </w:r>
      <w:r w:rsidRPr="00971327">
        <w:t xml:space="preserve"> indicator? </w:t>
      </w:r>
    </w:p>
    <w:p w14:paraId="6309ED2D" w14:textId="77777777" w:rsidR="008B0EE8" w:rsidRDefault="00971327" w:rsidP="007B4898">
      <w:pPr>
        <w:pStyle w:val="Hadley20"/>
      </w:pPr>
      <w:r w:rsidRPr="00971327">
        <w:t>If you said it</w:t>
      </w:r>
      <w:r w:rsidR="00C63E78">
        <w:t>’</w:t>
      </w:r>
      <w:r w:rsidRPr="00971327">
        <w:t xml:space="preserve">s because the </w:t>
      </w:r>
      <w:r w:rsidR="008B0EE8">
        <w:t>w</w:t>
      </w:r>
      <w:r w:rsidRPr="00971327">
        <w:t xml:space="preserve"> could not be confused with a number, you</w:t>
      </w:r>
      <w:r w:rsidR="00C63E78">
        <w:t>’</w:t>
      </w:r>
      <w:r w:rsidRPr="00971327">
        <w:t>re right</w:t>
      </w:r>
      <w:r w:rsidR="008B0EE8">
        <w:t>!</w:t>
      </w:r>
    </w:p>
    <w:p w14:paraId="3E43A15E" w14:textId="0EDCCF76" w:rsidR="00971327" w:rsidRDefault="00971327" w:rsidP="007B4898">
      <w:pPr>
        <w:pStyle w:val="Hadley20"/>
      </w:pPr>
      <w:r w:rsidRPr="00971327">
        <w:t xml:space="preserve">Now, for the third row: why does only one of these use a </w:t>
      </w:r>
      <w:r w:rsidR="00C63E78">
        <w:t>grade 1</w:t>
      </w:r>
      <w:r w:rsidRPr="00971327">
        <w:t xml:space="preserve"> indicator? </w:t>
      </w:r>
    </w:p>
    <w:p w14:paraId="6AF52897" w14:textId="77777777" w:rsidR="00161F8E" w:rsidRDefault="00971327" w:rsidP="007B4898">
      <w:pPr>
        <w:pStyle w:val="Hadley20"/>
      </w:pPr>
      <w:r w:rsidRPr="00971327">
        <w:t xml:space="preserve">The first one, </w:t>
      </w:r>
      <w:r w:rsidR="00161F8E">
        <w:t>“</w:t>
      </w:r>
      <w:r w:rsidRPr="00971327">
        <w:t>23</w:t>
      </w:r>
      <w:r w:rsidR="00161F8E">
        <w:t>f,”</w:t>
      </w:r>
      <w:r w:rsidRPr="00971327">
        <w:t xml:space="preserve"> uses a </w:t>
      </w:r>
      <w:r w:rsidR="00C63E78">
        <w:t>grade 1</w:t>
      </w:r>
      <w:r w:rsidRPr="00971327">
        <w:t xml:space="preserve"> indicator so the </w:t>
      </w:r>
      <w:r w:rsidR="00161F8E">
        <w:t>f</w:t>
      </w:r>
      <w:r w:rsidRPr="00971327">
        <w:t xml:space="preserve"> is not confused with a </w:t>
      </w:r>
      <w:r w:rsidR="00161F8E">
        <w:t>6</w:t>
      </w:r>
      <w:r w:rsidRPr="00971327">
        <w:t xml:space="preserve">. </w:t>
      </w:r>
    </w:p>
    <w:p w14:paraId="5F1B93F0" w14:textId="72535E98" w:rsidR="00161F8E" w:rsidRDefault="00971327" w:rsidP="007B4898">
      <w:pPr>
        <w:pStyle w:val="Hadley20"/>
      </w:pPr>
      <w:r w:rsidRPr="00971327">
        <w:t xml:space="preserve">The second one, </w:t>
      </w:r>
      <w:r w:rsidR="00161F8E">
        <w:t>“</w:t>
      </w:r>
      <w:r w:rsidRPr="00971327">
        <w:t>23</w:t>
      </w:r>
      <w:r w:rsidR="00161F8E">
        <w:t>m</w:t>
      </w:r>
      <w:r w:rsidRPr="00971327">
        <w:t>,</w:t>
      </w:r>
      <w:r w:rsidR="00161F8E">
        <w:t>”</w:t>
      </w:r>
      <w:r w:rsidRPr="00971327">
        <w:t xml:space="preserve"> does not need a </w:t>
      </w:r>
      <w:r w:rsidR="00C63E78">
        <w:t>grade 1</w:t>
      </w:r>
      <w:r w:rsidRPr="00971327">
        <w:t xml:space="preserve"> indicator</w:t>
      </w:r>
      <w:r w:rsidR="000260EF">
        <w:t>,</w:t>
      </w:r>
      <w:r w:rsidRPr="00971327">
        <w:t xml:space="preserve"> because the </w:t>
      </w:r>
      <w:r w:rsidR="00161F8E">
        <w:t>m</w:t>
      </w:r>
      <w:r w:rsidRPr="00971327">
        <w:t xml:space="preserve"> in </w:t>
      </w:r>
      <w:r w:rsidR="00161F8E">
        <w:t>“</w:t>
      </w:r>
      <w:r w:rsidRPr="00971327">
        <w:t>23</w:t>
      </w:r>
      <w:r w:rsidR="00161F8E">
        <w:t>m”</w:t>
      </w:r>
      <w:r w:rsidRPr="00971327">
        <w:t xml:space="preserve"> cannot be confused with a number. </w:t>
      </w:r>
    </w:p>
    <w:p w14:paraId="636357F8" w14:textId="4586CAB6" w:rsidR="00971327" w:rsidRDefault="00971327" w:rsidP="007B4898">
      <w:pPr>
        <w:pStyle w:val="Hadley20"/>
      </w:pPr>
      <w:r w:rsidRPr="00971327">
        <w:t xml:space="preserve">Now, read the last row, and find why one of the options needs a </w:t>
      </w:r>
      <w:r w:rsidR="00C63E78">
        <w:t>grade 1</w:t>
      </w:r>
      <w:r w:rsidRPr="00971327">
        <w:t xml:space="preserve"> indicator. </w:t>
      </w:r>
    </w:p>
    <w:p w14:paraId="33D113EF" w14:textId="6830B93C" w:rsidR="00971327" w:rsidRDefault="00361871" w:rsidP="007B4898">
      <w:pPr>
        <w:pStyle w:val="Hadley20"/>
      </w:pPr>
      <w:r>
        <w:t>“</w:t>
      </w:r>
      <w:r w:rsidR="00971327" w:rsidRPr="00971327">
        <w:t>22 apples</w:t>
      </w:r>
      <w:r>
        <w:t>”</w:t>
      </w:r>
      <w:r w:rsidR="00971327" w:rsidRPr="00971327">
        <w:t xml:space="preserve"> needs a </w:t>
      </w:r>
      <w:r w:rsidR="00C63E78">
        <w:t>grade 1</w:t>
      </w:r>
      <w:r w:rsidR="00971327" w:rsidRPr="00971327">
        <w:t xml:space="preserve"> indicator so the </w:t>
      </w:r>
      <w:r>
        <w:t>a</w:t>
      </w:r>
      <w:r w:rsidR="00971327" w:rsidRPr="00971327">
        <w:t xml:space="preserve"> in </w:t>
      </w:r>
      <w:r>
        <w:t>“</w:t>
      </w:r>
      <w:r w:rsidR="00971327" w:rsidRPr="00971327">
        <w:t>apples</w:t>
      </w:r>
      <w:r>
        <w:t>”</w:t>
      </w:r>
      <w:r w:rsidR="00971327" w:rsidRPr="00971327">
        <w:t xml:space="preserve"> isn</w:t>
      </w:r>
      <w:r w:rsidR="00C63E78">
        <w:t>’</w:t>
      </w:r>
      <w:r w:rsidR="00971327" w:rsidRPr="00971327">
        <w:t xml:space="preserve">t confused with a number. </w:t>
      </w:r>
    </w:p>
    <w:p w14:paraId="674A1C35" w14:textId="76F68E37" w:rsidR="00971327" w:rsidRDefault="00971327" w:rsidP="0061168A">
      <w:pPr>
        <w:pStyle w:val="TurnthePage"/>
      </w:pPr>
      <w:r w:rsidRPr="00971327">
        <w:t>Turn the page.</w:t>
      </w:r>
    </w:p>
    <w:p w14:paraId="1B527E46" w14:textId="485F8401" w:rsidR="00971327" w:rsidRDefault="00971327" w:rsidP="0061168A">
      <w:pPr>
        <w:pStyle w:val="Heading2"/>
      </w:pPr>
      <w:r w:rsidRPr="00971327">
        <w:t xml:space="preserve">Page </w:t>
      </w:r>
      <w:r w:rsidR="0061168A">
        <w:t>6</w:t>
      </w:r>
      <w:r w:rsidRPr="00971327">
        <w:t xml:space="preserve"> </w:t>
      </w:r>
    </w:p>
    <w:p w14:paraId="1B94E5CD" w14:textId="77777777" w:rsidR="00125D73" w:rsidRDefault="00971327" w:rsidP="007B4898">
      <w:pPr>
        <w:pStyle w:val="Hadley20"/>
      </w:pPr>
      <w:r>
        <w:t>F</w:t>
      </w:r>
      <w:r w:rsidRPr="00971327">
        <w:t xml:space="preserve">eel the </w:t>
      </w:r>
      <w:r w:rsidR="00C63E78">
        <w:t>grade 1</w:t>
      </w:r>
      <w:r w:rsidRPr="00971327">
        <w:t xml:space="preserve"> indicator</w:t>
      </w:r>
      <w:r w:rsidR="00125D73">
        <w:t>-w</w:t>
      </w:r>
      <w:r w:rsidRPr="00971327">
        <w:t xml:space="preserve"> in the top left corner of the page. </w:t>
      </w:r>
    </w:p>
    <w:p w14:paraId="42D71950" w14:textId="4D799629" w:rsidR="00971327" w:rsidRDefault="00971327" w:rsidP="007B4898">
      <w:pPr>
        <w:pStyle w:val="Hadley20"/>
      </w:pPr>
      <w:r w:rsidRPr="00971327">
        <w:t>On this page</w:t>
      </w:r>
      <w:r w:rsidR="00125D73">
        <w:t>,</w:t>
      </w:r>
      <w:r w:rsidRPr="00971327">
        <w:t xml:space="preserve"> you</w:t>
      </w:r>
      <w:r w:rsidR="00C63E78">
        <w:t>’</w:t>
      </w:r>
      <w:r w:rsidRPr="00971327">
        <w:t xml:space="preserve">ll find five sentences. What does sentence </w:t>
      </w:r>
      <w:r w:rsidR="00125D73">
        <w:t>1</w:t>
      </w:r>
      <w:r w:rsidRPr="00971327">
        <w:t xml:space="preserve"> say? </w:t>
      </w:r>
    </w:p>
    <w:p w14:paraId="71E9D56E" w14:textId="77777777" w:rsidR="00AF7F1A" w:rsidRDefault="00971327" w:rsidP="007B4898">
      <w:pPr>
        <w:pStyle w:val="Hadley20"/>
      </w:pPr>
      <w:r w:rsidRPr="00971327">
        <w:t xml:space="preserve">Sentence </w:t>
      </w:r>
      <w:r w:rsidR="00125D73">
        <w:t>1</w:t>
      </w:r>
      <w:r w:rsidRPr="00971327">
        <w:t xml:space="preserve"> reads</w:t>
      </w:r>
      <w:r w:rsidR="00125D73">
        <w:t>,</w:t>
      </w:r>
      <w:r w:rsidRPr="00971327">
        <w:t xml:space="preserve"> </w:t>
      </w:r>
      <w:r w:rsidR="00125D73">
        <w:t>“</w:t>
      </w:r>
      <w:r w:rsidRPr="00971327">
        <w:t>Jim contributes to a 401</w:t>
      </w:r>
      <w:r w:rsidR="00125D73">
        <w:t>a</w:t>
      </w:r>
      <w:r w:rsidRPr="00971327">
        <w:t xml:space="preserve"> retirement account.</w:t>
      </w:r>
      <w:r w:rsidR="00AF7F1A">
        <w:t>”</w:t>
      </w:r>
    </w:p>
    <w:p w14:paraId="1181D7E8" w14:textId="15344C1B" w:rsidR="00971327" w:rsidRDefault="00971327" w:rsidP="007B4898">
      <w:pPr>
        <w:pStyle w:val="Hadley20"/>
      </w:pPr>
      <w:r w:rsidRPr="00971327">
        <w:t>Now</w:t>
      </w:r>
      <w:r w:rsidR="00AF7F1A">
        <w:t>,</w:t>
      </w:r>
      <w:r w:rsidRPr="00971327">
        <w:t xml:space="preserve"> read sentence </w:t>
      </w:r>
      <w:r w:rsidR="00AF7F1A">
        <w:t>2</w:t>
      </w:r>
      <w:r w:rsidRPr="00971327">
        <w:t xml:space="preserve">. </w:t>
      </w:r>
    </w:p>
    <w:p w14:paraId="45B73D56" w14:textId="77777777" w:rsidR="00477D51" w:rsidRDefault="00971327" w:rsidP="007B4898">
      <w:pPr>
        <w:pStyle w:val="Hadley20"/>
      </w:pPr>
      <w:r w:rsidRPr="00971327">
        <w:t>This one says</w:t>
      </w:r>
      <w:r w:rsidR="00AF7F1A">
        <w:t>,</w:t>
      </w:r>
      <w:r w:rsidRPr="00971327">
        <w:t xml:space="preserve"> </w:t>
      </w:r>
      <w:r w:rsidR="00AF7F1A">
        <w:t>“T</w:t>
      </w:r>
      <w:r w:rsidRPr="00971327">
        <w:t>ake I-14</w:t>
      </w:r>
      <w:r w:rsidR="00AF7F1A">
        <w:t>n</w:t>
      </w:r>
      <w:r w:rsidRPr="00971327">
        <w:t xml:space="preserve"> until you cross the B25 bridge.</w:t>
      </w:r>
      <w:r w:rsidR="00477D51">
        <w:t>”</w:t>
      </w:r>
    </w:p>
    <w:p w14:paraId="0926C084" w14:textId="5A4C9166" w:rsidR="00971327" w:rsidRDefault="00971327" w:rsidP="007B4898">
      <w:pPr>
        <w:pStyle w:val="Hadley20"/>
      </w:pPr>
      <w:r w:rsidRPr="00971327">
        <w:t xml:space="preserve">What about sentence </w:t>
      </w:r>
      <w:r w:rsidR="00477D51">
        <w:t>3</w:t>
      </w:r>
      <w:r w:rsidRPr="00971327">
        <w:t xml:space="preserve">? </w:t>
      </w:r>
    </w:p>
    <w:p w14:paraId="1FB68764" w14:textId="77777777" w:rsidR="00477D51" w:rsidRDefault="00971327" w:rsidP="007B4898">
      <w:pPr>
        <w:pStyle w:val="Hadley20"/>
      </w:pPr>
      <w:r w:rsidRPr="00971327">
        <w:t>If you read</w:t>
      </w:r>
      <w:r w:rsidR="00477D51">
        <w:t>,</w:t>
      </w:r>
      <w:r w:rsidRPr="00971327">
        <w:t xml:space="preserve"> </w:t>
      </w:r>
      <w:r w:rsidR="00477D51">
        <w:t>“P</w:t>
      </w:r>
      <w:r w:rsidRPr="00971327">
        <w:t>lease come to apartment 6</w:t>
      </w:r>
      <w:r w:rsidR="00477D51">
        <w:t>d</w:t>
      </w:r>
      <w:r w:rsidRPr="00971327">
        <w:t xml:space="preserve"> to fix the leaky faucet,</w:t>
      </w:r>
      <w:r w:rsidR="00477D51">
        <w:t>”</w:t>
      </w:r>
      <w:r w:rsidRPr="00971327">
        <w:t xml:space="preserve"> you got it</w:t>
      </w:r>
      <w:r w:rsidR="00477D51">
        <w:t>!</w:t>
      </w:r>
    </w:p>
    <w:p w14:paraId="54BD2C98" w14:textId="0F4B7642" w:rsidR="00971327" w:rsidRDefault="00971327" w:rsidP="007B4898">
      <w:pPr>
        <w:pStyle w:val="Hadley20"/>
      </w:pPr>
      <w:r w:rsidRPr="00971327">
        <w:t>Now</w:t>
      </w:r>
      <w:r w:rsidR="00477D51">
        <w:t>,</w:t>
      </w:r>
      <w:r w:rsidRPr="00971327">
        <w:t xml:space="preserve"> read sentence </w:t>
      </w:r>
      <w:r w:rsidR="00477D51">
        <w:t>4</w:t>
      </w:r>
      <w:r w:rsidRPr="00971327">
        <w:t xml:space="preserve">. </w:t>
      </w:r>
    </w:p>
    <w:p w14:paraId="42E24F93" w14:textId="77777777" w:rsidR="00F17FC7" w:rsidRDefault="00971327" w:rsidP="007B4898">
      <w:pPr>
        <w:pStyle w:val="Hadley20"/>
      </w:pPr>
      <w:r w:rsidRPr="00971327">
        <w:t>Sentence four says</w:t>
      </w:r>
      <w:r w:rsidR="001F1508">
        <w:t>,</w:t>
      </w:r>
      <w:r w:rsidRPr="00971327">
        <w:t xml:space="preserve"> </w:t>
      </w:r>
      <w:r w:rsidR="001F1508">
        <w:t>“W</w:t>
      </w:r>
      <w:r w:rsidRPr="00971327">
        <w:t>e can get tickets in sections 21</w:t>
      </w:r>
      <w:r w:rsidR="001F1508">
        <w:t>a</w:t>
      </w:r>
      <w:r w:rsidRPr="00971327">
        <w:t>, 22</w:t>
      </w:r>
      <w:r w:rsidR="001F1508">
        <w:t>b</w:t>
      </w:r>
      <w:r w:rsidRPr="00971327">
        <w:t>, 23</w:t>
      </w:r>
      <w:r w:rsidR="00F17FC7">
        <w:t>i</w:t>
      </w:r>
      <w:r w:rsidRPr="00971327">
        <w:t>, or 24</w:t>
      </w:r>
      <w:r w:rsidR="00F17FC7">
        <w:t>k</w:t>
      </w:r>
      <w:r w:rsidRPr="00971327">
        <w:t>.</w:t>
      </w:r>
      <w:r w:rsidR="00F17FC7">
        <w:t>”</w:t>
      </w:r>
    </w:p>
    <w:p w14:paraId="4AC12DE4" w14:textId="66C3742A" w:rsidR="00971327" w:rsidRDefault="00971327" w:rsidP="007B4898">
      <w:pPr>
        <w:pStyle w:val="Hadley20"/>
      </w:pPr>
      <w:r w:rsidRPr="00971327">
        <w:t xml:space="preserve">Finally, read sentence </w:t>
      </w:r>
      <w:r w:rsidR="00F17FC7">
        <w:t>5</w:t>
      </w:r>
      <w:r w:rsidRPr="00971327">
        <w:t xml:space="preserve">. </w:t>
      </w:r>
    </w:p>
    <w:p w14:paraId="787AE4AF" w14:textId="77777777" w:rsidR="00091073" w:rsidRDefault="00971327" w:rsidP="007B4898">
      <w:pPr>
        <w:pStyle w:val="Hadley20"/>
      </w:pPr>
      <w:r w:rsidRPr="00971327">
        <w:t>This last one says</w:t>
      </w:r>
      <w:r w:rsidR="00F17FC7">
        <w:t>,</w:t>
      </w:r>
      <w:r w:rsidRPr="00971327">
        <w:t xml:space="preserve"> </w:t>
      </w:r>
      <w:r w:rsidR="00F17FC7">
        <w:t>“O</w:t>
      </w:r>
      <w:r w:rsidRPr="00971327">
        <w:t>ur 501c3 organization cannot support political candidates.</w:t>
      </w:r>
      <w:r w:rsidR="00091073">
        <w:t>”</w:t>
      </w:r>
    </w:p>
    <w:p w14:paraId="477AB369" w14:textId="77777777" w:rsidR="00091073" w:rsidRDefault="00971327" w:rsidP="007B4898">
      <w:pPr>
        <w:pStyle w:val="Hadley20"/>
      </w:pPr>
      <w:r w:rsidRPr="00971327">
        <w:t>Now</w:t>
      </w:r>
      <w:r w:rsidR="00091073">
        <w:t>,</w:t>
      </w:r>
      <w:r w:rsidRPr="00971327">
        <w:t xml:space="preserve"> let</w:t>
      </w:r>
      <w:r w:rsidR="00C63E78">
        <w:t>’</w:t>
      </w:r>
      <w:r w:rsidRPr="00971327">
        <w:t xml:space="preserve">s look at those sentences again. </w:t>
      </w:r>
    </w:p>
    <w:p w14:paraId="5A282A3D" w14:textId="74CBA5BE" w:rsidR="00971327" w:rsidRDefault="00971327" w:rsidP="007B4898">
      <w:pPr>
        <w:pStyle w:val="Hadley20"/>
      </w:pPr>
      <w:r w:rsidRPr="00971327">
        <w:t xml:space="preserve">In sentence </w:t>
      </w:r>
      <w:r w:rsidR="00091073">
        <w:t>1</w:t>
      </w:r>
      <w:r w:rsidRPr="00971327">
        <w:t xml:space="preserve">, where do you find a </w:t>
      </w:r>
      <w:r w:rsidR="00C63E78">
        <w:t>grade 1</w:t>
      </w:r>
      <w:r w:rsidRPr="00971327">
        <w:t xml:space="preserve"> indicator? </w:t>
      </w:r>
    </w:p>
    <w:p w14:paraId="5D18C164" w14:textId="77777777" w:rsidR="00AA525B" w:rsidRDefault="00971327" w:rsidP="007B4898">
      <w:pPr>
        <w:pStyle w:val="Hadley20"/>
      </w:pPr>
      <w:r w:rsidRPr="00971327">
        <w:t>If you said it</w:t>
      </w:r>
      <w:r w:rsidR="00C63E78">
        <w:t>’</w:t>
      </w:r>
      <w:r w:rsidRPr="00971327">
        <w:t>s in 401</w:t>
      </w:r>
      <w:r w:rsidR="00091073">
        <w:t>a</w:t>
      </w:r>
      <w:r w:rsidRPr="00971327">
        <w:t>, you</w:t>
      </w:r>
      <w:r w:rsidR="00C63E78">
        <w:t>’</w:t>
      </w:r>
      <w:r w:rsidRPr="00971327">
        <w:t>re right</w:t>
      </w:r>
      <w:r w:rsidR="00AA525B">
        <w:t>!</w:t>
      </w:r>
    </w:p>
    <w:p w14:paraId="7DAD81A2" w14:textId="79DD1354" w:rsidR="00971327" w:rsidRDefault="00971327" w:rsidP="007B4898">
      <w:pPr>
        <w:pStyle w:val="Hadley20"/>
      </w:pPr>
      <w:r w:rsidRPr="00971327">
        <w:t xml:space="preserve">And where do you find the </w:t>
      </w:r>
      <w:r w:rsidR="00C63E78">
        <w:t>grade 1</w:t>
      </w:r>
      <w:r w:rsidRPr="00971327">
        <w:t xml:space="preserve"> indicator in sentence </w:t>
      </w:r>
      <w:r w:rsidR="00AA525B">
        <w:t>2</w:t>
      </w:r>
      <w:r w:rsidRPr="00971327">
        <w:t xml:space="preserve">? </w:t>
      </w:r>
    </w:p>
    <w:p w14:paraId="7A1E0CBF" w14:textId="77777777" w:rsidR="00487918" w:rsidRDefault="00971327" w:rsidP="007B4898">
      <w:pPr>
        <w:pStyle w:val="Hadley20"/>
      </w:pPr>
      <w:r w:rsidRPr="00971327">
        <w:t>It</w:t>
      </w:r>
      <w:r w:rsidR="00C63E78">
        <w:t>’</w:t>
      </w:r>
      <w:r w:rsidRPr="00971327">
        <w:t xml:space="preserve">s in </w:t>
      </w:r>
      <w:r w:rsidR="00487918">
        <w:t>“</w:t>
      </w:r>
      <w:r w:rsidRPr="00971327">
        <w:t>B25.</w:t>
      </w:r>
      <w:r w:rsidR="00487918">
        <w:t>”</w:t>
      </w:r>
    </w:p>
    <w:p w14:paraId="02B254D2" w14:textId="0600B997" w:rsidR="00971327" w:rsidRDefault="00971327" w:rsidP="007B4898">
      <w:pPr>
        <w:pStyle w:val="Hadley20"/>
      </w:pPr>
      <w:r w:rsidRPr="00971327">
        <w:t xml:space="preserve">In sentence </w:t>
      </w:r>
      <w:r w:rsidR="00487918">
        <w:t>3</w:t>
      </w:r>
      <w:r w:rsidRPr="00971327">
        <w:t>, where</w:t>
      </w:r>
      <w:r w:rsidR="00C63E78">
        <w:t>’</w:t>
      </w:r>
      <w:r w:rsidRPr="00971327">
        <w:t xml:space="preserve">s the </w:t>
      </w:r>
      <w:r w:rsidR="00C63E78">
        <w:t>grade 1</w:t>
      </w:r>
      <w:r w:rsidRPr="00971327">
        <w:t xml:space="preserve"> indicator? </w:t>
      </w:r>
    </w:p>
    <w:p w14:paraId="76A34B7E" w14:textId="77777777" w:rsidR="004421B6" w:rsidRDefault="00971327" w:rsidP="007B4898">
      <w:pPr>
        <w:pStyle w:val="Hadley20"/>
      </w:pPr>
      <w:r w:rsidRPr="00971327">
        <w:t>It</w:t>
      </w:r>
      <w:r w:rsidR="00C63E78">
        <w:t>’</w:t>
      </w:r>
      <w:r w:rsidRPr="00971327">
        <w:t xml:space="preserve">s in </w:t>
      </w:r>
      <w:r w:rsidR="004421B6">
        <w:t>“</w:t>
      </w:r>
      <w:r w:rsidRPr="00971327">
        <w:t>6</w:t>
      </w:r>
      <w:r w:rsidR="004421B6">
        <w:t>d</w:t>
      </w:r>
      <w:r w:rsidRPr="00971327">
        <w:t>.</w:t>
      </w:r>
      <w:r w:rsidR="004421B6">
        <w:t>”</w:t>
      </w:r>
    </w:p>
    <w:p w14:paraId="7D1B074B" w14:textId="7B6B0CFB" w:rsidR="00971327" w:rsidRDefault="00971327" w:rsidP="007B4898">
      <w:pPr>
        <w:pStyle w:val="Hadley20"/>
      </w:pPr>
      <w:r w:rsidRPr="00971327">
        <w:t xml:space="preserve">What about sentence </w:t>
      </w:r>
      <w:r w:rsidR="004421B6">
        <w:t>4</w:t>
      </w:r>
      <w:r w:rsidRPr="00971327">
        <w:t xml:space="preserve">? </w:t>
      </w:r>
    </w:p>
    <w:p w14:paraId="7727D940" w14:textId="77777777" w:rsidR="00C2196A" w:rsidRDefault="00971327" w:rsidP="007B4898">
      <w:pPr>
        <w:pStyle w:val="Hadley20"/>
      </w:pPr>
      <w:r w:rsidRPr="00971327">
        <w:t xml:space="preserve">Sentence </w:t>
      </w:r>
      <w:r w:rsidR="00360C31">
        <w:t>4</w:t>
      </w:r>
      <w:r w:rsidRPr="00971327">
        <w:t xml:space="preserve"> has three </w:t>
      </w:r>
      <w:r w:rsidR="00C63E78">
        <w:t>grade 1</w:t>
      </w:r>
      <w:r w:rsidRPr="00971327">
        <w:t xml:space="preserve"> indicators. They</w:t>
      </w:r>
      <w:r w:rsidR="00C63E78">
        <w:t>’</w:t>
      </w:r>
      <w:r w:rsidRPr="00971327">
        <w:t xml:space="preserve">re in </w:t>
      </w:r>
      <w:r w:rsidR="00360C31">
        <w:t>“</w:t>
      </w:r>
      <w:r w:rsidRPr="00971327">
        <w:t>21</w:t>
      </w:r>
      <w:r w:rsidR="00360C31">
        <w:t>a</w:t>
      </w:r>
      <w:r w:rsidRPr="00971327">
        <w:t>,</w:t>
      </w:r>
      <w:r w:rsidR="00C2196A">
        <w:t>”</w:t>
      </w:r>
      <w:r w:rsidRPr="00971327">
        <w:t xml:space="preserve"> </w:t>
      </w:r>
      <w:r w:rsidR="00C2196A">
        <w:t>“</w:t>
      </w:r>
      <w:r w:rsidRPr="00971327">
        <w:t>22</w:t>
      </w:r>
      <w:r w:rsidR="00C2196A">
        <w:t>b</w:t>
      </w:r>
      <w:r w:rsidRPr="00971327">
        <w:t>,</w:t>
      </w:r>
      <w:r w:rsidR="00C2196A">
        <w:t>”</w:t>
      </w:r>
      <w:r w:rsidRPr="00971327">
        <w:t xml:space="preserve"> and </w:t>
      </w:r>
      <w:r w:rsidR="00C2196A">
        <w:t>“</w:t>
      </w:r>
      <w:r w:rsidRPr="00971327">
        <w:t>23</w:t>
      </w:r>
      <w:r w:rsidR="00C2196A">
        <w:t>i</w:t>
      </w:r>
      <w:r w:rsidRPr="00971327">
        <w:t>.</w:t>
      </w:r>
      <w:r w:rsidR="00C2196A">
        <w:t>”</w:t>
      </w:r>
    </w:p>
    <w:p w14:paraId="727D7F9C" w14:textId="655C96B7" w:rsidR="00971327" w:rsidRDefault="00971327" w:rsidP="007B4898">
      <w:pPr>
        <w:pStyle w:val="Hadley20"/>
      </w:pPr>
      <w:r w:rsidRPr="00971327">
        <w:t>Finally, where</w:t>
      </w:r>
      <w:r w:rsidR="00C63E78">
        <w:t>’</w:t>
      </w:r>
      <w:r w:rsidRPr="00971327">
        <w:t xml:space="preserve">s the </w:t>
      </w:r>
      <w:r w:rsidR="00C63E78">
        <w:t>grade 1</w:t>
      </w:r>
      <w:r w:rsidRPr="00971327">
        <w:t xml:space="preserve"> indicator in sentence </w:t>
      </w:r>
      <w:r w:rsidR="00686023">
        <w:t>5</w:t>
      </w:r>
      <w:r w:rsidRPr="00971327">
        <w:t xml:space="preserve">? </w:t>
      </w:r>
    </w:p>
    <w:p w14:paraId="2758F7EC" w14:textId="16491E65" w:rsidR="00971327" w:rsidRDefault="00971327" w:rsidP="007B4898">
      <w:pPr>
        <w:pStyle w:val="Hadley20"/>
      </w:pPr>
      <w:r w:rsidRPr="00971327">
        <w:t xml:space="preserve">In this sentence, the </w:t>
      </w:r>
      <w:r w:rsidR="00C63E78">
        <w:t>grade 1</w:t>
      </w:r>
      <w:r w:rsidRPr="00971327">
        <w:t xml:space="preserve"> indicator is in </w:t>
      </w:r>
      <w:r w:rsidR="00686023">
        <w:t>“</w:t>
      </w:r>
      <w:r w:rsidRPr="00971327">
        <w:t>501c3.</w:t>
      </w:r>
      <w:r w:rsidR="00686023">
        <w:t>”</w:t>
      </w:r>
    </w:p>
    <w:p w14:paraId="37FA859C" w14:textId="77777777" w:rsidR="00686023" w:rsidRDefault="00196FB3" w:rsidP="00196FB3">
      <w:pPr>
        <w:pStyle w:val="Hadley20"/>
      </w:pPr>
      <w:r w:rsidRPr="00971327">
        <w:t>Great reading</w:t>
      </w:r>
      <w:r w:rsidR="00686023">
        <w:t>!</w:t>
      </w:r>
      <w:r w:rsidRPr="00971327">
        <w:t xml:space="preserve"> </w:t>
      </w:r>
      <w:r w:rsidR="00686023">
        <w:t>I</w:t>
      </w:r>
      <w:r w:rsidRPr="00971327">
        <w:t xml:space="preserve">f these were tricky and you'd like to try this page again, you can always select </w:t>
      </w:r>
      <w:r w:rsidR="00C949FA">
        <w:t>Replay</w:t>
      </w:r>
      <w:r w:rsidRPr="00971327">
        <w:t xml:space="preserve">. </w:t>
      </w:r>
    </w:p>
    <w:p w14:paraId="565CB4BE" w14:textId="7A9254B7" w:rsidR="00196FB3" w:rsidRDefault="00196FB3" w:rsidP="00196FB3">
      <w:pPr>
        <w:pStyle w:val="Hadley20"/>
      </w:pPr>
      <w:r w:rsidRPr="00971327">
        <w:t xml:space="preserve">And if you have any questions, reach out to talk with a Hadley </w:t>
      </w:r>
      <w:r w:rsidR="00686023">
        <w:t>b</w:t>
      </w:r>
      <w:r w:rsidRPr="00971327">
        <w:t xml:space="preserve">raille expert. </w:t>
      </w:r>
    </w:p>
    <w:p w14:paraId="3A327AAB" w14:textId="7651C255" w:rsidR="00971327" w:rsidRDefault="00971327" w:rsidP="00686023">
      <w:pPr>
        <w:pStyle w:val="TurnthePage"/>
      </w:pPr>
      <w:r w:rsidRPr="00971327">
        <w:t>Move to the next page.</w:t>
      </w:r>
    </w:p>
    <w:p w14:paraId="39992BFE" w14:textId="44398584" w:rsidR="00971327" w:rsidRDefault="00971327" w:rsidP="007B4898">
      <w:pPr>
        <w:pStyle w:val="Hadley20"/>
      </w:pPr>
    </w:p>
    <w:p w14:paraId="1B62A21D" w14:textId="7D0661DD" w:rsidR="00971327" w:rsidRDefault="00971327" w:rsidP="00716DE2">
      <w:pPr>
        <w:pStyle w:val="Heading2"/>
      </w:pPr>
      <w:r w:rsidRPr="00971327">
        <w:t xml:space="preserve">Page </w:t>
      </w:r>
      <w:r w:rsidR="00E6051B">
        <w:t>7</w:t>
      </w:r>
      <w:r w:rsidRPr="00971327">
        <w:t xml:space="preserve"> </w:t>
      </w:r>
    </w:p>
    <w:p w14:paraId="1D26D4EB" w14:textId="77777777" w:rsidR="00B25DCA" w:rsidRDefault="00971327" w:rsidP="007B4898">
      <w:pPr>
        <w:pStyle w:val="Hadley20"/>
      </w:pPr>
      <w:r w:rsidRPr="00971327">
        <w:t xml:space="preserve">Feel the braille in the top-left corner of the page. This is </w:t>
      </w:r>
      <w:r w:rsidR="00B25DCA">
        <w:t>“</w:t>
      </w:r>
      <w:r w:rsidRPr="00971327">
        <w:t>21D.</w:t>
      </w:r>
      <w:r w:rsidR="00B25DCA">
        <w:t>”</w:t>
      </w:r>
    </w:p>
    <w:p w14:paraId="2A8196B3" w14:textId="5B077700" w:rsidR="00971327" w:rsidRDefault="00971327" w:rsidP="007B4898">
      <w:pPr>
        <w:pStyle w:val="Hadley20"/>
      </w:pPr>
      <w:r w:rsidRPr="00971327">
        <w:t>When a capital letter comes after a number</w:t>
      </w:r>
      <w:r w:rsidR="00B25DCA">
        <w:t>,</w:t>
      </w:r>
      <w:r w:rsidRPr="00971327">
        <w:t xml:space="preserve"> the capital letter indicator already tells us the next symbol is a letter</w:t>
      </w:r>
      <w:r w:rsidR="00B25DCA">
        <w:t>.</w:t>
      </w:r>
      <w:r w:rsidRPr="00971327">
        <w:t xml:space="preserve"> </w:t>
      </w:r>
      <w:proofErr w:type="gramStart"/>
      <w:r w:rsidR="00996264">
        <w:t>S</w:t>
      </w:r>
      <w:r w:rsidR="00996264" w:rsidRPr="00971327">
        <w:t>o</w:t>
      </w:r>
      <w:proofErr w:type="gramEnd"/>
      <w:r w:rsidRPr="00971327">
        <w:t xml:space="preserve"> a grade 1 indicator is not needed. </w:t>
      </w:r>
    </w:p>
    <w:p w14:paraId="4FC20DA9" w14:textId="77777777" w:rsidR="00971327" w:rsidRDefault="00971327" w:rsidP="007B4898">
      <w:pPr>
        <w:pStyle w:val="Hadley20"/>
      </w:pPr>
      <w:r w:rsidRPr="00971327">
        <w:t xml:space="preserve">For example, read the row of braille near the top of the page. </w:t>
      </w:r>
    </w:p>
    <w:p w14:paraId="0ACC7C13" w14:textId="77777777" w:rsidR="00B81229" w:rsidRDefault="00971327" w:rsidP="007B4898">
      <w:pPr>
        <w:pStyle w:val="Hadley20"/>
      </w:pPr>
      <w:r w:rsidRPr="00971327">
        <w:t xml:space="preserve">This row says, </w:t>
      </w:r>
      <w:r w:rsidR="00C63E78">
        <w:t>“</w:t>
      </w:r>
      <w:r w:rsidRPr="00971327">
        <w:t>Page 1B</w:t>
      </w:r>
      <w:r w:rsidR="00C63E78">
        <w:t>”</w:t>
      </w:r>
      <w:r w:rsidRPr="00971327">
        <w:t xml:space="preserve"> with a capital B. </w:t>
      </w:r>
    </w:p>
    <w:p w14:paraId="36F0D07B" w14:textId="61C08E30" w:rsidR="00971327" w:rsidRDefault="00971327" w:rsidP="007B4898">
      <w:pPr>
        <w:pStyle w:val="Hadley20"/>
      </w:pPr>
      <w:r w:rsidRPr="00971327">
        <w:t>Now</w:t>
      </w:r>
      <w:r w:rsidR="00B81229">
        <w:t>,</w:t>
      </w:r>
      <w:r w:rsidRPr="00971327">
        <w:t xml:space="preserve"> read the second row of braille. </w:t>
      </w:r>
    </w:p>
    <w:p w14:paraId="358C8CF7" w14:textId="39EA9542" w:rsidR="00971327" w:rsidRDefault="00971327" w:rsidP="007B4898">
      <w:pPr>
        <w:pStyle w:val="Hadley20"/>
      </w:pPr>
      <w:r w:rsidRPr="00971327">
        <w:t>Did you read</w:t>
      </w:r>
      <w:r w:rsidR="006D59CB">
        <w:t>,</w:t>
      </w:r>
      <w:r w:rsidRPr="00971327">
        <w:t xml:space="preserve"> </w:t>
      </w:r>
      <w:r w:rsidR="006D59CB">
        <w:t>“</w:t>
      </w:r>
      <w:r w:rsidRPr="00971327">
        <w:t>742G</w:t>
      </w:r>
      <w:r w:rsidR="006D59CB">
        <w:t>”</w:t>
      </w:r>
      <w:r w:rsidRPr="00971327">
        <w:t xml:space="preserve"> with a capital G? That</w:t>
      </w:r>
      <w:r w:rsidR="00C63E78">
        <w:t>’</w:t>
      </w:r>
      <w:r w:rsidRPr="00971327">
        <w:t>s right</w:t>
      </w:r>
      <w:r w:rsidR="006D59CB">
        <w:t>!</w:t>
      </w:r>
      <w:r w:rsidRPr="00971327">
        <w:t xml:space="preserve"> </w:t>
      </w:r>
    </w:p>
    <w:p w14:paraId="24AA40C0" w14:textId="77777777" w:rsidR="006D59CB" w:rsidRDefault="00971327" w:rsidP="007B4898">
      <w:pPr>
        <w:pStyle w:val="Hadley20"/>
      </w:pPr>
      <w:r w:rsidRPr="00971327">
        <w:t>Continue down the page and you</w:t>
      </w:r>
      <w:r w:rsidR="00C63E78">
        <w:t>’</w:t>
      </w:r>
      <w:r w:rsidRPr="00971327">
        <w:t xml:space="preserve">ll find 10 more rows of braille. </w:t>
      </w:r>
    </w:p>
    <w:p w14:paraId="267EBF4E" w14:textId="3ABE077F" w:rsidR="00971327" w:rsidRDefault="00971327" w:rsidP="007B4898">
      <w:pPr>
        <w:pStyle w:val="Hadley20"/>
      </w:pPr>
      <w:r w:rsidRPr="00971327">
        <w:t xml:space="preserve">Read rows </w:t>
      </w:r>
      <w:r w:rsidR="006D59CB">
        <w:t>1</w:t>
      </w:r>
      <w:r w:rsidRPr="00971327">
        <w:t xml:space="preserve"> and </w:t>
      </w:r>
      <w:r w:rsidR="006D59CB">
        <w:t>2</w:t>
      </w:r>
      <w:r w:rsidRPr="00971327">
        <w:t xml:space="preserve"> and find which one is the correct way to braille </w:t>
      </w:r>
      <w:r w:rsidR="00653104">
        <w:t>“</w:t>
      </w:r>
      <w:r w:rsidRPr="00971327">
        <w:t>formula C3H7</w:t>
      </w:r>
      <w:r w:rsidR="00653104">
        <w:t>”</w:t>
      </w:r>
      <w:r w:rsidRPr="00971327">
        <w:t xml:space="preserve"> with a capital C and capital H. </w:t>
      </w:r>
    </w:p>
    <w:p w14:paraId="5214776A" w14:textId="77777777" w:rsidR="00BA7F41" w:rsidRDefault="00971327" w:rsidP="007B4898">
      <w:pPr>
        <w:pStyle w:val="Hadley20"/>
      </w:pPr>
      <w:r w:rsidRPr="00971327">
        <w:t xml:space="preserve">Row </w:t>
      </w:r>
      <w:r w:rsidR="00BA7F41">
        <w:t>1</w:t>
      </w:r>
      <w:r w:rsidRPr="00971327">
        <w:t xml:space="preserve"> is correct. </w:t>
      </w:r>
    </w:p>
    <w:p w14:paraId="650C2880" w14:textId="7BA6CFFA" w:rsidR="00971327" w:rsidRDefault="00971327" w:rsidP="007B4898">
      <w:pPr>
        <w:pStyle w:val="Hadley20"/>
      </w:pPr>
      <w:r w:rsidRPr="00971327">
        <w:t>Now</w:t>
      </w:r>
      <w:r w:rsidR="00BA7F41">
        <w:t>,</w:t>
      </w:r>
      <w:r w:rsidRPr="00971327">
        <w:t xml:space="preserve"> read rows </w:t>
      </w:r>
      <w:r w:rsidR="00BA7F41">
        <w:t>3</w:t>
      </w:r>
      <w:r w:rsidRPr="00971327">
        <w:t xml:space="preserve"> and </w:t>
      </w:r>
      <w:r w:rsidR="00BA7F41">
        <w:t>4</w:t>
      </w:r>
      <w:r w:rsidRPr="00971327">
        <w:t xml:space="preserve"> and find the correct braille for the phrase</w:t>
      </w:r>
      <w:r w:rsidR="003D4ACE">
        <w:t>,</w:t>
      </w:r>
      <w:r w:rsidRPr="00971327">
        <w:t xml:space="preserve"> </w:t>
      </w:r>
      <w:r w:rsidR="0011342E">
        <w:t>“</w:t>
      </w:r>
      <w:r w:rsidRPr="00971327">
        <w:t>catalog item 743</w:t>
      </w:r>
      <w:r w:rsidR="0011342E">
        <w:t>d</w:t>
      </w:r>
      <w:r w:rsidRPr="00971327">
        <w:t>.</w:t>
      </w:r>
      <w:r w:rsidR="0011342E">
        <w:t>”</w:t>
      </w:r>
    </w:p>
    <w:p w14:paraId="3902CEFD" w14:textId="77777777" w:rsidR="0011342E" w:rsidRDefault="00971327" w:rsidP="007B4898">
      <w:pPr>
        <w:pStyle w:val="Hadley20"/>
      </w:pPr>
      <w:r w:rsidRPr="00971327">
        <w:t xml:space="preserve">Row </w:t>
      </w:r>
      <w:r w:rsidR="0011342E">
        <w:t>4</w:t>
      </w:r>
      <w:r w:rsidRPr="00971327">
        <w:t xml:space="preserve"> is correct because a grade 1 indicator is needed before the </w:t>
      </w:r>
      <w:r w:rsidR="0011342E">
        <w:t>d</w:t>
      </w:r>
      <w:r w:rsidRPr="00971327">
        <w:t xml:space="preserve">. </w:t>
      </w:r>
    </w:p>
    <w:p w14:paraId="1887C243" w14:textId="5852A0AE" w:rsidR="00971327" w:rsidRDefault="00971327" w:rsidP="007B4898">
      <w:pPr>
        <w:pStyle w:val="Hadley20"/>
      </w:pPr>
      <w:r w:rsidRPr="00971327">
        <w:t xml:space="preserve">In rows </w:t>
      </w:r>
      <w:r w:rsidR="0011342E">
        <w:t>5</w:t>
      </w:r>
      <w:r w:rsidRPr="00971327">
        <w:t xml:space="preserve"> and </w:t>
      </w:r>
      <w:r w:rsidR="0011342E">
        <w:t>6</w:t>
      </w:r>
      <w:r>
        <w:t>,</w:t>
      </w:r>
      <w:r w:rsidRPr="00971327">
        <w:t xml:space="preserve"> </w:t>
      </w:r>
      <w:r>
        <w:t>w</w:t>
      </w:r>
      <w:r w:rsidRPr="00971327">
        <w:t xml:space="preserve">hich phrase shows the correct braille for </w:t>
      </w:r>
      <w:r w:rsidR="00005641">
        <w:t>“</w:t>
      </w:r>
      <w:r w:rsidRPr="00971327">
        <w:t>62cm road bike</w:t>
      </w:r>
      <w:r w:rsidR="00005641">
        <w:t>”</w:t>
      </w:r>
      <w:r w:rsidRPr="00971327">
        <w:t xml:space="preserve"> using the abbreviation for centimeter? </w:t>
      </w:r>
    </w:p>
    <w:p w14:paraId="00645AF1" w14:textId="77777777" w:rsidR="00005641" w:rsidRDefault="00971327" w:rsidP="007B4898">
      <w:pPr>
        <w:pStyle w:val="Hadley20"/>
      </w:pPr>
      <w:r w:rsidRPr="00971327">
        <w:t xml:space="preserve">The correct braille is in row </w:t>
      </w:r>
      <w:r w:rsidR="00005641">
        <w:t>5</w:t>
      </w:r>
      <w:r w:rsidRPr="00971327">
        <w:t xml:space="preserve">. </w:t>
      </w:r>
    </w:p>
    <w:p w14:paraId="0D737CEB" w14:textId="4985AA66" w:rsidR="00971327" w:rsidRDefault="00971327" w:rsidP="007B4898">
      <w:pPr>
        <w:pStyle w:val="Hadley20"/>
      </w:pPr>
      <w:r w:rsidRPr="00971327">
        <w:t xml:space="preserve">Next, read rows </w:t>
      </w:r>
      <w:r w:rsidR="00005641">
        <w:t>7</w:t>
      </w:r>
      <w:r w:rsidRPr="00971327">
        <w:t xml:space="preserve"> and </w:t>
      </w:r>
      <w:r w:rsidR="00005641">
        <w:t>8</w:t>
      </w:r>
      <w:r w:rsidRPr="00971327">
        <w:t xml:space="preserve"> and find the correct braille for the phrase</w:t>
      </w:r>
      <w:r w:rsidR="003D4ACE">
        <w:t>,</w:t>
      </w:r>
      <w:r w:rsidRPr="00971327">
        <w:t xml:space="preserve"> </w:t>
      </w:r>
      <w:r w:rsidR="00E117CA">
        <w:t>“</w:t>
      </w:r>
      <w:r w:rsidRPr="00971327">
        <w:t>530</w:t>
      </w:r>
      <w:r w:rsidR="00E117CA">
        <w:t>j</w:t>
      </w:r>
      <w:r w:rsidRPr="00971327">
        <w:t xml:space="preserve"> Madison Ave.</w:t>
      </w:r>
      <w:r w:rsidR="00E117CA">
        <w:t>”</w:t>
      </w:r>
      <w:r w:rsidRPr="00971327">
        <w:t xml:space="preserve"> </w:t>
      </w:r>
    </w:p>
    <w:p w14:paraId="77449250" w14:textId="77777777" w:rsidR="00E117CA" w:rsidRDefault="00971327" w:rsidP="007B4898">
      <w:pPr>
        <w:pStyle w:val="Hadley20"/>
      </w:pPr>
      <w:r w:rsidRPr="00971327">
        <w:t xml:space="preserve">Row </w:t>
      </w:r>
      <w:r w:rsidR="00E117CA">
        <w:t>7</w:t>
      </w:r>
      <w:r w:rsidRPr="00971327">
        <w:t xml:space="preserve"> is correct. </w:t>
      </w:r>
    </w:p>
    <w:p w14:paraId="71F0AD51" w14:textId="27E6D935" w:rsidR="00971327" w:rsidRDefault="00971327" w:rsidP="007B4898">
      <w:pPr>
        <w:pStyle w:val="Hadley20"/>
      </w:pPr>
      <w:r w:rsidRPr="00971327">
        <w:t>Finally, read the last two rows and find the correct braille for the phrase</w:t>
      </w:r>
      <w:r w:rsidR="003D4ACE">
        <w:t>,</w:t>
      </w:r>
      <w:r w:rsidRPr="00971327">
        <w:t xml:space="preserve"> </w:t>
      </w:r>
      <w:r w:rsidR="00BC10B0">
        <w:t>“M</w:t>
      </w:r>
      <w:r w:rsidRPr="00971327">
        <w:t>odel 391BNK.</w:t>
      </w:r>
      <w:r w:rsidR="00B65EAA">
        <w:t>”</w:t>
      </w:r>
      <w:r w:rsidRPr="00971327">
        <w:t xml:space="preserve"> </w:t>
      </w:r>
    </w:p>
    <w:p w14:paraId="6FDFB758" w14:textId="77777777" w:rsidR="00B65EAA" w:rsidRDefault="00971327" w:rsidP="007B4898">
      <w:pPr>
        <w:pStyle w:val="Hadley20"/>
      </w:pPr>
      <w:r w:rsidRPr="00971327">
        <w:t>If you said it</w:t>
      </w:r>
      <w:r w:rsidR="00C63E78">
        <w:t>’</w:t>
      </w:r>
      <w:r w:rsidRPr="00971327">
        <w:t>s correct in row 10, you</w:t>
      </w:r>
      <w:r w:rsidR="00C63E78">
        <w:t>’</w:t>
      </w:r>
      <w:r w:rsidRPr="00971327">
        <w:t>re right</w:t>
      </w:r>
      <w:r w:rsidR="00B65EAA">
        <w:t>!</w:t>
      </w:r>
    </w:p>
    <w:p w14:paraId="63F08346" w14:textId="52851B3B" w:rsidR="00971327" w:rsidRDefault="00971327" w:rsidP="007B4898">
      <w:pPr>
        <w:pStyle w:val="Hadley20"/>
      </w:pPr>
      <w:r w:rsidRPr="00971327">
        <w:t>A grade 1 indicator is not needed because there</w:t>
      </w:r>
      <w:r w:rsidR="00C63E78">
        <w:t>’</w:t>
      </w:r>
      <w:r w:rsidRPr="00971327">
        <w:t xml:space="preserve">s a capital word indicator before the letter </w:t>
      </w:r>
      <w:r w:rsidR="00B65EAA">
        <w:t>b</w:t>
      </w:r>
      <w:r w:rsidRPr="00971327">
        <w:t xml:space="preserve">. </w:t>
      </w:r>
    </w:p>
    <w:p w14:paraId="6DC3F56A" w14:textId="1C5AE23D" w:rsidR="00971327" w:rsidRDefault="00971327" w:rsidP="00B65EAA">
      <w:pPr>
        <w:pStyle w:val="TurnthePage"/>
      </w:pPr>
      <w:r w:rsidRPr="00971327">
        <w:t>Turn the page.</w:t>
      </w:r>
    </w:p>
    <w:p w14:paraId="2901B6C9" w14:textId="77777777" w:rsidR="008C6073" w:rsidRDefault="008C6073" w:rsidP="007B4898">
      <w:pPr>
        <w:pStyle w:val="Hadley20"/>
      </w:pPr>
    </w:p>
    <w:p w14:paraId="29079816" w14:textId="0551AA5F" w:rsidR="00971327" w:rsidRDefault="00971327" w:rsidP="008C6073">
      <w:pPr>
        <w:pStyle w:val="Heading2"/>
      </w:pPr>
      <w:r w:rsidRPr="00971327">
        <w:t xml:space="preserve">Page </w:t>
      </w:r>
      <w:r w:rsidR="008C6073">
        <w:t>8</w:t>
      </w:r>
      <w:r w:rsidRPr="00971327">
        <w:t xml:space="preserve"> </w:t>
      </w:r>
    </w:p>
    <w:p w14:paraId="0AD13E71" w14:textId="643E29C1" w:rsidR="00971327" w:rsidRDefault="00971327" w:rsidP="007B4898">
      <w:pPr>
        <w:pStyle w:val="Hadley20"/>
      </w:pPr>
      <w:r>
        <w:t>F</w:t>
      </w:r>
      <w:r w:rsidRPr="00971327">
        <w:t xml:space="preserve">eel the </w:t>
      </w:r>
      <w:r w:rsidR="00C63E78">
        <w:t>grade 1</w:t>
      </w:r>
      <w:r w:rsidRPr="00971327">
        <w:t xml:space="preserve"> indicator, capital indicator, and the letters A</w:t>
      </w:r>
      <w:r w:rsidR="00577B4D">
        <w:t>-l</w:t>
      </w:r>
      <w:r w:rsidRPr="00971327">
        <w:t xml:space="preserve"> in the top left corner of the page. </w:t>
      </w:r>
    </w:p>
    <w:p w14:paraId="772F60F3" w14:textId="17504585" w:rsidR="005A7886" w:rsidRDefault="00971327" w:rsidP="007B4898">
      <w:pPr>
        <w:pStyle w:val="Hadley20"/>
      </w:pPr>
      <w:r w:rsidRPr="00971327">
        <w:t>You</w:t>
      </w:r>
      <w:r w:rsidR="00C63E78">
        <w:t>’</w:t>
      </w:r>
      <w:r w:rsidRPr="00971327">
        <w:t xml:space="preserve">ve learned that the </w:t>
      </w:r>
      <w:r w:rsidR="00C63E78">
        <w:t>grade 1</w:t>
      </w:r>
      <w:r w:rsidRPr="00971327">
        <w:t xml:space="preserve"> indicator tells you the next symbol is not an alphabetic </w:t>
      </w:r>
      <w:r w:rsidR="000048F9">
        <w:t>wordsign</w:t>
      </w:r>
      <w:r w:rsidRPr="00971327">
        <w:t xml:space="preserve"> or a number. </w:t>
      </w:r>
    </w:p>
    <w:p w14:paraId="5BDB0049" w14:textId="77777777" w:rsidR="003D4ACE" w:rsidRDefault="00971327" w:rsidP="007B4898">
      <w:pPr>
        <w:pStyle w:val="Hadley20"/>
      </w:pPr>
      <w:r w:rsidRPr="00971327">
        <w:t xml:space="preserve">The </w:t>
      </w:r>
      <w:r w:rsidR="00C63E78">
        <w:t>grade 1</w:t>
      </w:r>
      <w:r w:rsidRPr="00971327">
        <w:t xml:space="preserve"> indicator also tells you the next symbol or sequence cannot be a </w:t>
      </w:r>
      <w:r w:rsidR="005A7886">
        <w:t>shortform</w:t>
      </w:r>
      <w:r w:rsidRPr="00971327">
        <w:t xml:space="preserve"> word</w:t>
      </w:r>
      <w:r w:rsidR="003D4ACE">
        <w:t>,</w:t>
      </w:r>
      <w:r w:rsidRPr="00971327">
        <w:t xml:space="preserve"> and it must be read as letters. </w:t>
      </w:r>
    </w:p>
    <w:p w14:paraId="14FDE05B" w14:textId="02D260DF" w:rsidR="00971327" w:rsidRDefault="00971327" w:rsidP="007B4898">
      <w:pPr>
        <w:pStyle w:val="Hadley20"/>
      </w:pPr>
      <w:r w:rsidRPr="00971327">
        <w:t xml:space="preserve">Read the first row of braille near the top of the page and find which phrase says, </w:t>
      </w:r>
      <w:r w:rsidR="00C63E78">
        <w:t>“</w:t>
      </w:r>
      <w:r w:rsidRPr="00971327">
        <w:t>Al also runs</w:t>
      </w:r>
      <w:r w:rsidR="00C63E78">
        <w:t>”</w:t>
      </w:r>
      <w:r w:rsidRPr="00971327">
        <w:t xml:space="preserve">. </w:t>
      </w:r>
    </w:p>
    <w:p w14:paraId="06309DA8" w14:textId="77777777" w:rsidR="0038344D" w:rsidRDefault="00971327" w:rsidP="007B4898">
      <w:pPr>
        <w:pStyle w:val="Hadley20"/>
      </w:pPr>
      <w:r w:rsidRPr="00971327">
        <w:t xml:space="preserve">The second phrase is correct for </w:t>
      </w:r>
      <w:r w:rsidR="0038344D">
        <w:t>“</w:t>
      </w:r>
      <w:r w:rsidRPr="00971327">
        <w:t>Al also runs.</w:t>
      </w:r>
      <w:r w:rsidR="0038344D">
        <w:t>”</w:t>
      </w:r>
    </w:p>
    <w:p w14:paraId="04EBD121" w14:textId="034B5165" w:rsidR="00F20152" w:rsidRDefault="00971327" w:rsidP="007B4898">
      <w:pPr>
        <w:pStyle w:val="Hadley20"/>
      </w:pPr>
      <w:r w:rsidRPr="00971327">
        <w:t xml:space="preserve">The </w:t>
      </w:r>
      <w:r w:rsidR="00C63E78">
        <w:t>grade 1</w:t>
      </w:r>
      <w:r w:rsidRPr="00971327">
        <w:t xml:space="preserve"> indicator helps us know that Al is the name </w:t>
      </w:r>
      <w:r w:rsidR="00F20152">
        <w:t>“</w:t>
      </w:r>
      <w:r w:rsidRPr="00971327">
        <w:t>Al,</w:t>
      </w:r>
      <w:r w:rsidR="00F20152">
        <w:t>”</w:t>
      </w:r>
      <w:r w:rsidRPr="00971327">
        <w:t xml:space="preserve"> not the </w:t>
      </w:r>
      <w:r w:rsidR="005A7886">
        <w:t>shortform</w:t>
      </w:r>
      <w:r w:rsidRPr="00971327">
        <w:t xml:space="preserve"> </w:t>
      </w:r>
      <w:r w:rsidR="00F20152">
        <w:t>“</w:t>
      </w:r>
      <w:r w:rsidRPr="00971327">
        <w:t>also.</w:t>
      </w:r>
      <w:r w:rsidR="00F20152">
        <w:t>”</w:t>
      </w:r>
    </w:p>
    <w:p w14:paraId="69F14BFC" w14:textId="50AF4276" w:rsidR="00971327" w:rsidRDefault="00971327" w:rsidP="007B4898">
      <w:pPr>
        <w:pStyle w:val="Hadley20"/>
      </w:pPr>
      <w:r w:rsidRPr="00971327">
        <w:t xml:space="preserve">Now, read the two phrases in the next row and find which phrase says, </w:t>
      </w:r>
      <w:r w:rsidR="00C63E78">
        <w:t>“</w:t>
      </w:r>
      <w:r w:rsidRPr="00971327">
        <w:t xml:space="preserve">find three </w:t>
      </w:r>
      <w:r w:rsidR="003B2FE5">
        <w:t>x</w:t>
      </w:r>
      <w:r w:rsidRPr="00971327">
        <w:t>s</w:t>
      </w:r>
      <w:r w:rsidR="00C63E78">
        <w:t>”</w:t>
      </w:r>
      <w:r w:rsidRPr="00971327">
        <w:t xml:space="preserve">. </w:t>
      </w:r>
    </w:p>
    <w:p w14:paraId="4D0ED57B" w14:textId="77777777" w:rsidR="008F78D2" w:rsidRDefault="00971327" w:rsidP="007B4898">
      <w:pPr>
        <w:pStyle w:val="Hadley20"/>
      </w:pPr>
      <w:r w:rsidRPr="00971327">
        <w:t>If you said the first phrase is correct, that</w:t>
      </w:r>
      <w:r w:rsidR="00C63E78">
        <w:t>’</w:t>
      </w:r>
      <w:r w:rsidRPr="00971327">
        <w:t>s right</w:t>
      </w:r>
      <w:r w:rsidR="008F78D2">
        <w:t>!</w:t>
      </w:r>
    </w:p>
    <w:p w14:paraId="6B6AC7C1" w14:textId="77777777" w:rsidR="008F78D2" w:rsidRDefault="00971327" w:rsidP="007B4898">
      <w:pPr>
        <w:pStyle w:val="Hadley20"/>
      </w:pPr>
      <w:r w:rsidRPr="00971327">
        <w:t xml:space="preserve">The second phrase says, </w:t>
      </w:r>
      <w:r w:rsidR="00C63E78">
        <w:t>“</w:t>
      </w:r>
      <w:r w:rsidRPr="00971327">
        <w:t>find three its</w:t>
      </w:r>
      <w:r w:rsidR="008F78D2">
        <w:t>.</w:t>
      </w:r>
      <w:r w:rsidR="00C63E78">
        <w:t>”</w:t>
      </w:r>
      <w:r w:rsidRPr="00971327">
        <w:t xml:space="preserve"> </w:t>
      </w:r>
    </w:p>
    <w:p w14:paraId="4CC41868" w14:textId="1E0F5BA3" w:rsidR="00971327" w:rsidRDefault="00971327" w:rsidP="007B4898">
      <w:pPr>
        <w:pStyle w:val="Hadley20"/>
      </w:pPr>
      <w:r w:rsidRPr="00971327">
        <w:t>Finally, read the third row and find which phrase correctly says</w:t>
      </w:r>
      <w:r w:rsidR="008F78D2">
        <w:t>,</w:t>
      </w:r>
      <w:r w:rsidRPr="00971327">
        <w:t xml:space="preserve"> </w:t>
      </w:r>
      <w:r w:rsidR="00C63E78">
        <w:t>“</w:t>
      </w:r>
      <w:r w:rsidRPr="00971327">
        <w:t>Chicago PD</w:t>
      </w:r>
      <w:r w:rsidR="008F78D2">
        <w:t>.</w:t>
      </w:r>
      <w:r w:rsidR="00C63E78">
        <w:t>”</w:t>
      </w:r>
      <w:r w:rsidRPr="00971327">
        <w:t xml:space="preserve"> </w:t>
      </w:r>
    </w:p>
    <w:p w14:paraId="1F6B5E67" w14:textId="6549B637" w:rsidR="00971327" w:rsidRDefault="00971327" w:rsidP="007B4898">
      <w:pPr>
        <w:pStyle w:val="Hadley20"/>
      </w:pPr>
      <w:r w:rsidRPr="00971327">
        <w:t>It</w:t>
      </w:r>
      <w:r w:rsidR="00C63E78">
        <w:t>’</w:t>
      </w:r>
      <w:r w:rsidRPr="00971327">
        <w:t xml:space="preserve">s the first phrase. The second phrase says, </w:t>
      </w:r>
      <w:r w:rsidR="00C63E78">
        <w:t>“</w:t>
      </w:r>
      <w:r w:rsidRPr="00971327">
        <w:t xml:space="preserve">Chicago </w:t>
      </w:r>
      <w:r w:rsidR="00090F0C">
        <w:t>PAID.</w:t>
      </w:r>
      <w:r w:rsidR="00C63E78">
        <w:t>”</w:t>
      </w:r>
      <w:r w:rsidRPr="00971327">
        <w:t xml:space="preserve"> </w:t>
      </w:r>
    </w:p>
    <w:p w14:paraId="54D5CD67" w14:textId="77777777" w:rsidR="00090F0C" w:rsidRDefault="00971327" w:rsidP="007B4898">
      <w:pPr>
        <w:pStyle w:val="Hadley20"/>
      </w:pPr>
      <w:r w:rsidRPr="00971327">
        <w:t xml:space="preserve">Continue down the page to find four sentences. </w:t>
      </w:r>
    </w:p>
    <w:p w14:paraId="368A63CF" w14:textId="57E0597C" w:rsidR="00971327" w:rsidRDefault="00971327" w:rsidP="007B4898">
      <w:pPr>
        <w:pStyle w:val="Hadley20"/>
      </w:pPr>
      <w:r w:rsidRPr="00971327">
        <w:t xml:space="preserve">Go ahead and read the first sentence. </w:t>
      </w:r>
    </w:p>
    <w:p w14:paraId="678E4071" w14:textId="77777777" w:rsidR="00D5332C" w:rsidRDefault="00971327" w:rsidP="007B4898">
      <w:pPr>
        <w:pStyle w:val="Hadley20"/>
      </w:pPr>
      <w:r w:rsidRPr="00971327">
        <w:t xml:space="preserve">The first sentence reads, </w:t>
      </w:r>
      <w:r w:rsidR="00C63E78">
        <w:t>“</w:t>
      </w:r>
      <w:r w:rsidRPr="00971327">
        <w:t xml:space="preserve">Jessica learned that her niece </w:t>
      </w:r>
      <w:r w:rsidR="00D5332C">
        <w:t>COULD</w:t>
      </w:r>
      <w:r w:rsidRPr="00971327">
        <w:t xml:space="preserve"> visit </w:t>
      </w:r>
      <w:r w:rsidR="00D5332C">
        <w:t>TN</w:t>
      </w:r>
      <w:r w:rsidRPr="00971327">
        <w:t xml:space="preserve"> this summer.</w:t>
      </w:r>
      <w:r w:rsidR="00C63E78">
        <w:t>”</w:t>
      </w:r>
      <w:r w:rsidRPr="00971327">
        <w:t xml:space="preserve"> </w:t>
      </w:r>
    </w:p>
    <w:p w14:paraId="7977CCC2" w14:textId="77777777" w:rsidR="00D5332C" w:rsidRDefault="00971327" w:rsidP="007B4898">
      <w:pPr>
        <w:pStyle w:val="Hadley20"/>
      </w:pPr>
      <w:r w:rsidRPr="00971327">
        <w:t xml:space="preserve">The sentence uses the </w:t>
      </w:r>
      <w:r w:rsidR="00C63E78">
        <w:t>grade 1</w:t>
      </w:r>
      <w:r w:rsidRPr="00971327">
        <w:t xml:space="preserve"> indicator to make the abbreviation for Tennessee. </w:t>
      </w:r>
    </w:p>
    <w:p w14:paraId="553C2D4F" w14:textId="71D88EFD" w:rsidR="00971327" w:rsidRDefault="00971327" w:rsidP="007B4898">
      <w:pPr>
        <w:pStyle w:val="Hadley20"/>
      </w:pPr>
      <w:r w:rsidRPr="00971327">
        <w:t>Now</w:t>
      </w:r>
      <w:r w:rsidR="000E4B6A">
        <w:t>,</w:t>
      </w:r>
      <w:r w:rsidRPr="00971327">
        <w:t xml:space="preserve"> read the second sentence. </w:t>
      </w:r>
    </w:p>
    <w:p w14:paraId="46948B4D" w14:textId="77777777" w:rsidR="0035762B" w:rsidRDefault="00971327" w:rsidP="007B4898">
      <w:pPr>
        <w:pStyle w:val="Hadley20"/>
      </w:pPr>
      <w:r w:rsidRPr="00971327">
        <w:t xml:space="preserve">This one says, </w:t>
      </w:r>
      <w:r w:rsidR="00C63E78">
        <w:t>“</w:t>
      </w:r>
      <w:r w:rsidRPr="00971327">
        <w:t xml:space="preserve">Were all US Cars </w:t>
      </w:r>
      <w:r w:rsidR="0035762B">
        <w:t>R</w:t>
      </w:r>
      <w:r w:rsidRPr="00971327">
        <w:t xml:space="preserve"> Us stores bought by First</w:t>
      </w:r>
      <w:r w:rsidR="0035762B">
        <w:t>m</w:t>
      </w:r>
      <w:r w:rsidRPr="00971327">
        <w:t>erit Bank?</w:t>
      </w:r>
      <w:r w:rsidR="00C63E78">
        <w:t>”</w:t>
      </w:r>
      <w:r w:rsidRPr="00971327">
        <w:t xml:space="preserve"> </w:t>
      </w:r>
    </w:p>
    <w:p w14:paraId="0299D647" w14:textId="6044B304" w:rsidR="00971327" w:rsidRDefault="00971327" w:rsidP="007B4898">
      <w:pPr>
        <w:pStyle w:val="Hadley20"/>
      </w:pPr>
      <w:r w:rsidRPr="00971327">
        <w:t xml:space="preserve">How about the third sentence? </w:t>
      </w:r>
    </w:p>
    <w:p w14:paraId="51C370E2" w14:textId="2B206E5D" w:rsidR="009F4E14" w:rsidRDefault="00971327" w:rsidP="007B4898">
      <w:pPr>
        <w:pStyle w:val="Hadley20"/>
      </w:pPr>
      <w:r w:rsidRPr="00971327">
        <w:t xml:space="preserve">In this sentence, the letters </w:t>
      </w:r>
      <w:r w:rsidR="007D3590">
        <w:t>yr</w:t>
      </w:r>
      <w:r w:rsidRPr="00971327">
        <w:t xml:space="preserve"> are used for the abbreviation </w:t>
      </w:r>
      <w:r w:rsidR="009F4E14">
        <w:t>“</w:t>
      </w:r>
      <w:r w:rsidRPr="00971327">
        <w:t>year,</w:t>
      </w:r>
      <w:r w:rsidR="009F4E14">
        <w:t>”</w:t>
      </w:r>
      <w:r w:rsidRPr="00971327">
        <w:t xml:space="preserve"> not the shortform </w:t>
      </w:r>
      <w:r w:rsidR="00C63E78">
        <w:t>“</w:t>
      </w:r>
      <w:r w:rsidRPr="00971327">
        <w:t>your.</w:t>
      </w:r>
      <w:r w:rsidR="00C63E78">
        <w:t>”</w:t>
      </w:r>
      <w:r w:rsidRPr="00971327">
        <w:t xml:space="preserve"> </w:t>
      </w:r>
    </w:p>
    <w:p w14:paraId="1CA35E60" w14:textId="4DE0A91B" w:rsidR="00913B46" w:rsidRDefault="00971327" w:rsidP="007B4898">
      <w:pPr>
        <w:pStyle w:val="Hadley20"/>
      </w:pPr>
      <w:r w:rsidRPr="00971327">
        <w:t xml:space="preserve">The sentence says, </w:t>
      </w:r>
      <w:r w:rsidR="00C63E78">
        <w:t>“</w:t>
      </w:r>
      <w:r w:rsidRPr="00971327">
        <w:t xml:space="preserve">Danette said her 19 </w:t>
      </w:r>
      <w:r w:rsidR="00913B46">
        <w:t>yr</w:t>
      </w:r>
      <w:r w:rsidRPr="00971327">
        <w:t xml:space="preserve"> old is going to U of SD</w:t>
      </w:r>
      <w:r w:rsidR="00D149CB">
        <w:t>.</w:t>
      </w:r>
      <w:r w:rsidR="00C63E78">
        <w:t>”</w:t>
      </w:r>
      <w:r w:rsidRPr="00971327">
        <w:t xml:space="preserve"> </w:t>
      </w:r>
    </w:p>
    <w:p w14:paraId="79B55927" w14:textId="77777777" w:rsidR="00913B46" w:rsidRDefault="00971327" w:rsidP="007B4898">
      <w:pPr>
        <w:pStyle w:val="Hadley20"/>
      </w:pPr>
      <w:r w:rsidRPr="00971327">
        <w:t>That</w:t>
      </w:r>
      <w:r w:rsidR="00C63E78">
        <w:t>’</w:t>
      </w:r>
      <w:r w:rsidRPr="00971327">
        <w:t xml:space="preserve">s a handy way of brailling </w:t>
      </w:r>
      <w:r w:rsidR="00913B46">
        <w:t>“</w:t>
      </w:r>
      <w:r w:rsidRPr="00971327">
        <w:t>University of South Dakota.</w:t>
      </w:r>
      <w:r w:rsidR="00913B46">
        <w:t>”</w:t>
      </w:r>
    </w:p>
    <w:p w14:paraId="15E4CB81" w14:textId="3D2A26C7" w:rsidR="00971327" w:rsidRDefault="00971327" w:rsidP="007B4898">
      <w:pPr>
        <w:pStyle w:val="Hadley20"/>
      </w:pPr>
      <w:r w:rsidRPr="00971327">
        <w:t xml:space="preserve">Finally, what does the last sentence say? </w:t>
      </w:r>
    </w:p>
    <w:p w14:paraId="4A71581C" w14:textId="4AE35EB2" w:rsidR="00971327" w:rsidRDefault="00971327" w:rsidP="007B4898">
      <w:pPr>
        <w:pStyle w:val="Hadley20"/>
      </w:pPr>
      <w:r w:rsidRPr="00971327">
        <w:t xml:space="preserve">If you read, </w:t>
      </w:r>
      <w:r w:rsidR="0000223F">
        <w:t>“W</w:t>
      </w:r>
      <w:r w:rsidRPr="00971327">
        <w:t>e must R</w:t>
      </w:r>
      <w:r w:rsidR="0000223F">
        <w:t>.</w:t>
      </w:r>
      <w:r w:rsidRPr="00971327">
        <w:t>S</w:t>
      </w:r>
      <w:r w:rsidR="0000223F">
        <w:t>.</w:t>
      </w:r>
      <w:r w:rsidRPr="00971327">
        <w:t>V</w:t>
      </w:r>
      <w:r w:rsidR="0000223F">
        <w:t>.</w:t>
      </w:r>
      <w:r w:rsidRPr="00971327">
        <w:t>P</w:t>
      </w:r>
      <w:r w:rsidR="0000223F">
        <w:t>.</w:t>
      </w:r>
      <w:r w:rsidRPr="00971327">
        <w:t xml:space="preserve"> as </w:t>
      </w:r>
      <w:proofErr w:type="gramStart"/>
      <w:r w:rsidR="0000223F">
        <w:t>T</w:t>
      </w:r>
      <w:r w:rsidRPr="00971327">
        <w:t>he</w:t>
      </w:r>
      <w:proofErr w:type="gramEnd"/>
      <w:r w:rsidRPr="00971327">
        <w:t xml:space="preserve"> BL, </w:t>
      </w:r>
      <w:r w:rsidR="0000223F">
        <w:t>T</w:t>
      </w:r>
      <w:r w:rsidRPr="00971327">
        <w:t>he British Library</w:t>
      </w:r>
      <w:r w:rsidR="00F679D0">
        <w:t>,</w:t>
      </w:r>
      <w:r w:rsidRPr="00971327">
        <w:t xml:space="preserve"> requires it,</w:t>
      </w:r>
      <w:r w:rsidR="00A873FB">
        <w:t>”</w:t>
      </w:r>
      <w:r w:rsidRPr="00971327">
        <w:t xml:space="preserve"> you got it</w:t>
      </w:r>
      <w:r w:rsidR="00F679D0">
        <w:t>!</w:t>
      </w:r>
      <w:r w:rsidRPr="00971327">
        <w:t xml:space="preserve"> </w:t>
      </w:r>
    </w:p>
    <w:p w14:paraId="2740B8AF" w14:textId="794DF625" w:rsidR="00971327" w:rsidRDefault="00971327" w:rsidP="00F679D0">
      <w:pPr>
        <w:pStyle w:val="TurnthePage"/>
      </w:pPr>
      <w:r w:rsidRPr="00971327">
        <w:t>Go to the next page.</w:t>
      </w:r>
    </w:p>
    <w:p w14:paraId="0D065FDD" w14:textId="7577B494" w:rsidR="00971327" w:rsidRDefault="00971327" w:rsidP="00F679D0">
      <w:pPr>
        <w:pStyle w:val="Heading2"/>
      </w:pPr>
      <w:r w:rsidRPr="00971327">
        <w:t xml:space="preserve">Page </w:t>
      </w:r>
      <w:r w:rsidR="00F679D0">
        <w:t>9</w:t>
      </w:r>
      <w:r w:rsidRPr="00971327">
        <w:t xml:space="preserve"> </w:t>
      </w:r>
    </w:p>
    <w:p w14:paraId="62D29695" w14:textId="77777777" w:rsidR="00FB4D30" w:rsidRDefault="00971327" w:rsidP="007B4898">
      <w:pPr>
        <w:pStyle w:val="Hadley20"/>
      </w:pPr>
      <w:r w:rsidRPr="00971327">
        <w:t xml:space="preserve">Feel the </w:t>
      </w:r>
      <w:r w:rsidR="00FB4D30">
        <w:t>g</w:t>
      </w:r>
      <w:r w:rsidR="00C63E78">
        <w:t>rade 1</w:t>
      </w:r>
      <w:r w:rsidRPr="00971327">
        <w:t xml:space="preserve"> indicator</w:t>
      </w:r>
      <w:r w:rsidR="00FB4D30">
        <w:t>-l</w:t>
      </w:r>
      <w:r w:rsidRPr="00971327">
        <w:t xml:space="preserve"> in the top left corner of the page. </w:t>
      </w:r>
    </w:p>
    <w:p w14:paraId="2B834655" w14:textId="77777777" w:rsidR="00FB4D30" w:rsidRDefault="00971327" w:rsidP="007B4898">
      <w:pPr>
        <w:pStyle w:val="Hadley20"/>
      </w:pPr>
      <w:r w:rsidRPr="00971327">
        <w:t>On this page, you</w:t>
      </w:r>
      <w:r w:rsidR="00C63E78">
        <w:t>’</w:t>
      </w:r>
      <w:r w:rsidRPr="00971327">
        <w:t xml:space="preserve">ll find 10 sentences. </w:t>
      </w:r>
    </w:p>
    <w:p w14:paraId="157FFF75" w14:textId="66CD94D0" w:rsidR="00971327" w:rsidRDefault="00971327" w:rsidP="007B4898">
      <w:pPr>
        <w:pStyle w:val="Hadley20"/>
      </w:pPr>
      <w:r w:rsidRPr="00971327">
        <w:t xml:space="preserve">Read sentences </w:t>
      </w:r>
      <w:r w:rsidR="00FB4D30">
        <w:t>1</w:t>
      </w:r>
      <w:r w:rsidRPr="00971327">
        <w:t xml:space="preserve"> and </w:t>
      </w:r>
      <w:r w:rsidR="00FB4D30">
        <w:t>2</w:t>
      </w:r>
      <w:r w:rsidRPr="00971327">
        <w:t xml:space="preserve">, and find which one is </w:t>
      </w:r>
      <w:r>
        <w:t>b</w:t>
      </w:r>
      <w:r w:rsidRPr="00971327">
        <w:t xml:space="preserve">railled correctly to say, </w:t>
      </w:r>
      <w:r w:rsidR="00C63E78">
        <w:t>“</w:t>
      </w:r>
      <w:r w:rsidRPr="00971327">
        <w:t>Our seats are in row 33B,</w:t>
      </w:r>
      <w:r w:rsidR="00C63E78">
        <w:t>”</w:t>
      </w:r>
      <w:r w:rsidRPr="00971327">
        <w:t xml:space="preserve"> with the B capitalized. </w:t>
      </w:r>
    </w:p>
    <w:p w14:paraId="41F598FE" w14:textId="6436B5B9" w:rsidR="000511AA" w:rsidRDefault="00971327" w:rsidP="007B4898">
      <w:pPr>
        <w:pStyle w:val="Hadley20"/>
      </w:pPr>
      <w:r w:rsidRPr="00971327">
        <w:t xml:space="preserve">Sentence </w:t>
      </w:r>
      <w:r w:rsidR="000511AA">
        <w:t>1</w:t>
      </w:r>
      <w:r w:rsidRPr="00971327">
        <w:t xml:space="preserve"> is correct</w:t>
      </w:r>
      <w:r w:rsidR="003F1B32">
        <w:t>.</w:t>
      </w:r>
    </w:p>
    <w:p w14:paraId="140B30D9" w14:textId="5CE4C8C6" w:rsidR="00971327" w:rsidRDefault="00971327" w:rsidP="007B4898">
      <w:pPr>
        <w:pStyle w:val="Hadley20"/>
      </w:pPr>
      <w:r w:rsidRPr="00971327">
        <w:t xml:space="preserve">Now, read sentences </w:t>
      </w:r>
      <w:r w:rsidR="000511AA">
        <w:t>3</w:t>
      </w:r>
      <w:r w:rsidRPr="00971327">
        <w:t xml:space="preserve"> and </w:t>
      </w:r>
      <w:r w:rsidR="000511AA">
        <w:t>4</w:t>
      </w:r>
      <w:r w:rsidRPr="00971327">
        <w:t xml:space="preserve">, and find which one reads, </w:t>
      </w:r>
      <w:r w:rsidR="00C63E78">
        <w:t>“</w:t>
      </w:r>
      <w:r w:rsidRPr="00971327">
        <w:t>Education for 2 Day helps students get tuition grants,</w:t>
      </w:r>
      <w:r w:rsidR="00C63E78">
        <w:t>”</w:t>
      </w:r>
      <w:r w:rsidRPr="00971327">
        <w:t xml:space="preserve"> with </w:t>
      </w:r>
      <w:r w:rsidR="000A58C7">
        <w:t>“</w:t>
      </w:r>
      <w:r w:rsidR="003F1B32">
        <w:t>Day</w:t>
      </w:r>
      <w:r w:rsidR="000A58C7">
        <w:t>”</w:t>
      </w:r>
      <w:r w:rsidRPr="00971327">
        <w:t xml:space="preserve"> capitalized. </w:t>
      </w:r>
    </w:p>
    <w:p w14:paraId="0F9B4B94" w14:textId="2C7CED9F" w:rsidR="007449CD" w:rsidRDefault="00971327" w:rsidP="007B4898">
      <w:pPr>
        <w:pStyle w:val="Hadley20"/>
      </w:pPr>
      <w:r w:rsidRPr="00971327">
        <w:t>If you said row four, that</w:t>
      </w:r>
      <w:r w:rsidR="00C63E78">
        <w:t>’</w:t>
      </w:r>
      <w:r w:rsidRPr="00971327">
        <w:t>s it</w:t>
      </w:r>
      <w:r w:rsidR="00BE624D">
        <w:t>!</w:t>
      </w:r>
    </w:p>
    <w:p w14:paraId="03D764CB" w14:textId="66ACC12C" w:rsidR="00971327" w:rsidRDefault="00971327" w:rsidP="007B4898">
      <w:pPr>
        <w:pStyle w:val="Hadley20"/>
      </w:pPr>
      <w:r w:rsidRPr="00971327">
        <w:t xml:space="preserve">This time, read sentences </w:t>
      </w:r>
      <w:r w:rsidR="007449CD">
        <w:t>5</w:t>
      </w:r>
      <w:r w:rsidRPr="00971327">
        <w:t xml:space="preserve"> and </w:t>
      </w:r>
      <w:r w:rsidR="007449CD">
        <w:t>6</w:t>
      </w:r>
      <w:r w:rsidRPr="00971327">
        <w:t xml:space="preserve">, and find the correct </w:t>
      </w:r>
      <w:r>
        <w:t>b</w:t>
      </w:r>
      <w:r w:rsidRPr="00971327">
        <w:t xml:space="preserve">raille for, </w:t>
      </w:r>
      <w:r w:rsidR="00C63E78">
        <w:t>“</w:t>
      </w:r>
      <w:r w:rsidR="00045C93">
        <w:t>Hwy</w:t>
      </w:r>
      <w:r w:rsidRPr="00971327">
        <w:t xml:space="preserve"> 491M,</w:t>
      </w:r>
      <w:r w:rsidR="00C63E78">
        <w:t>”</w:t>
      </w:r>
      <w:r w:rsidRPr="00971327">
        <w:t xml:space="preserve"> with </w:t>
      </w:r>
      <w:r w:rsidR="00045C93">
        <w:t>“</w:t>
      </w:r>
      <w:r w:rsidRPr="00971327">
        <w:t>highway</w:t>
      </w:r>
      <w:r w:rsidR="00045C93">
        <w:t>”</w:t>
      </w:r>
      <w:r w:rsidRPr="00971327">
        <w:t xml:space="preserve"> abbreviated and a capital M. </w:t>
      </w:r>
    </w:p>
    <w:p w14:paraId="54615F43" w14:textId="77777777" w:rsidR="00B31280" w:rsidRDefault="00971327" w:rsidP="007B4898">
      <w:pPr>
        <w:pStyle w:val="Hadley20"/>
      </w:pPr>
      <w:r w:rsidRPr="00971327">
        <w:t xml:space="preserve">The correct </w:t>
      </w:r>
      <w:r>
        <w:t>b</w:t>
      </w:r>
      <w:r w:rsidRPr="00971327">
        <w:t xml:space="preserve">raille is in row </w:t>
      </w:r>
      <w:r w:rsidR="00B31280">
        <w:t>5</w:t>
      </w:r>
      <w:r w:rsidRPr="00971327">
        <w:t xml:space="preserve">. </w:t>
      </w:r>
    </w:p>
    <w:p w14:paraId="5E2BDA5E" w14:textId="0BAEC954" w:rsidR="00971327" w:rsidRDefault="00971327" w:rsidP="007B4898">
      <w:pPr>
        <w:pStyle w:val="Hadley20"/>
      </w:pPr>
      <w:r w:rsidRPr="00971327">
        <w:t xml:space="preserve">And in sentences </w:t>
      </w:r>
      <w:r w:rsidR="003F4B13">
        <w:t>7</w:t>
      </w:r>
      <w:r w:rsidRPr="00971327">
        <w:t xml:space="preserve"> and </w:t>
      </w:r>
      <w:r w:rsidR="003F4B13">
        <w:t>8</w:t>
      </w:r>
      <w:r w:rsidRPr="00971327">
        <w:t xml:space="preserve">, which one has the locker number </w:t>
      </w:r>
      <w:r w:rsidR="00905C82">
        <w:t>“</w:t>
      </w:r>
      <w:r w:rsidRPr="00971327">
        <w:t>420</w:t>
      </w:r>
      <w:r w:rsidR="003F4B13">
        <w:t>d</w:t>
      </w:r>
      <w:r w:rsidRPr="00971327">
        <w:t>215</w:t>
      </w:r>
      <w:r w:rsidR="003F4B13">
        <w:t>g</w:t>
      </w:r>
      <w:r w:rsidRPr="00971327">
        <w:t>?</w:t>
      </w:r>
      <w:r w:rsidR="00905C82">
        <w:t>”</w:t>
      </w:r>
    </w:p>
    <w:p w14:paraId="222BC929" w14:textId="77777777" w:rsidR="00905C82" w:rsidRDefault="00971327" w:rsidP="007B4898">
      <w:pPr>
        <w:pStyle w:val="Hadley20"/>
      </w:pPr>
      <w:r w:rsidRPr="00971327">
        <w:t xml:space="preserve">Sentence </w:t>
      </w:r>
      <w:r w:rsidR="00905C82">
        <w:t>7</w:t>
      </w:r>
      <w:r w:rsidRPr="00971327">
        <w:t xml:space="preserve"> is correct. </w:t>
      </w:r>
    </w:p>
    <w:p w14:paraId="4FE10AB6" w14:textId="77777777" w:rsidR="00151C94" w:rsidRDefault="00971327" w:rsidP="007B4898">
      <w:pPr>
        <w:pStyle w:val="Hadley20"/>
      </w:pPr>
      <w:r w:rsidRPr="00971327">
        <w:t xml:space="preserve">Finally, read sentences </w:t>
      </w:r>
      <w:r w:rsidR="00905C82">
        <w:t>9</w:t>
      </w:r>
      <w:r w:rsidRPr="00971327">
        <w:t xml:space="preserve"> and 10, and find which sentence has </w:t>
      </w:r>
      <w:r w:rsidR="00905C82">
        <w:t>“</w:t>
      </w:r>
      <w:r w:rsidRPr="00971327">
        <w:t>PAID</w:t>
      </w:r>
      <w:r w:rsidR="00905C82">
        <w:t>”</w:t>
      </w:r>
      <w:r w:rsidRPr="00971327">
        <w:t xml:space="preserve"> in all capitals written correctly. </w:t>
      </w:r>
    </w:p>
    <w:p w14:paraId="6DA70C9C" w14:textId="1E2A17D5" w:rsidR="00971327" w:rsidRDefault="00971327" w:rsidP="007B4898">
      <w:pPr>
        <w:pStyle w:val="Hadley20"/>
      </w:pPr>
      <w:r w:rsidRPr="00971327">
        <w:t>It</w:t>
      </w:r>
      <w:r w:rsidR="00C63E78">
        <w:t>’</w:t>
      </w:r>
      <w:r w:rsidRPr="00971327">
        <w:t xml:space="preserve">s correct in sentence 10. </w:t>
      </w:r>
    </w:p>
    <w:p w14:paraId="382B9205" w14:textId="3C9BA858" w:rsidR="00971327" w:rsidRDefault="00971327" w:rsidP="00151C94">
      <w:pPr>
        <w:pStyle w:val="TurnthePage"/>
      </w:pPr>
      <w:r w:rsidRPr="00971327">
        <w:t>Turn the page.</w:t>
      </w:r>
    </w:p>
    <w:p w14:paraId="6FD01CED" w14:textId="43D14163" w:rsidR="00C15A12" w:rsidRDefault="00C15A12" w:rsidP="00151C94">
      <w:pPr>
        <w:pStyle w:val="Heading2"/>
      </w:pPr>
      <w:r w:rsidRPr="00C15A12">
        <w:t xml:space="preserve">Page </w:t>
      </w:r>
      <w:r w:rsidR="00151C94">
        <w:t>10</w:t>
      </w:r>
      <w:r w:rsidRPr="00C15A12">
        <w:t xml:space="preserve"> </w:t>
      </w:r>
    </w:p>
    <w:p w14:paraId="6519CE5C" w14:textId="77777777" w:rsidR="002B37E8" w:rsidRDefault="00C15A12" w:rsidP="007B4898">
      <w:pPr>
        <w:pStyle w:val="Hadley20"/>
      </w:pPr>
      <w:r w:rsidRPr="00C15A12">
        <w:t>Feel the hyphen in the top left corner of the page.</w:t>
      </w:r>
    </w:p>
    <w:p w14:paraId="51DB6DBB" w14:textId="5D19026E" w:rsidR="002B37E8" w:rsidRDefault="00C15A12" w:rsidP="007B4898">
      <w:pPr>
        <w:pStyle w:val="Hadley20"/>
      </w:pPr>
      <w:r w:rsidRPr="00C15A12">
        <w:t>You</w:t>
      </w:r>
      <w:r w:rsidR="00C63E78">
        <w:t>’</w:t>
      </w:r>
      <w:r w:rsidRPr="00C15A12">
        <w:t xml:space="preserve">ve learned that alphabetic </w:t>
      </w:r>
      <w:r w:rsidR="000048F9">
        <w:t>wordsign</w:t>
      </w:r>
      <w:r w:rsidRPr="00C15A12">
        <w:t>s are standing alone when they</w:t>
      </w:r>
      <w:r w:rsidR="00C63E78">
        <w:t>’</w:t>
      </w:r>
      <w:r w:rsidRPr="00C15A12">
        <w:t xml:space="preserve">re next to a hyphen. </w:t>
      </w:r>
    </w:p>
    <w:p w14:paraId="7F90CC1A" w14:textId="5E14EB8E" w:rsidR="00C15A12" w:rsidRDefault="00C15A12" w:rsidP="007B4898">
      <w:pPr>
        <w:pStyle w:val="Hadley20"/>
      </w:pPr>
      <w:r w:rsidRPr="00C15A12">
        <w:t>When a letter is touching a hyphen</w:t>
      </w:r>
      <w:r w:rsidR="002B37E8">
        <w:t>,</w:t>
      </w:r>
      <w:r w:rsidRPr="00C15A12">
        <w:t xml:space="preserve"> and the letter does not stand for the alphabetic </w:t>
      </w:r>
      <w:r w:rsidR="000048F9">
        <w:t>wordsign</w:t>
      </w:r>
      <w:r w:rsidRPr="00C15A12">
        <w:t xml:space="preserve">, the grade 1 indicator is used. </w:t>
      </w:r>
    </w:p>
    <w:p w14:paraId="354B325C" w14:textId="77777777" w:rsidR="00C15A12" w:rsidRDefault="00C15A12" w:rsidP="007B4898">
      <w:pPr>
        <w:pStyle w:val="Hadley20"/>
      </w:pPr>
      <w:r w:rsidRPr="00C15A12">
        <w:t xml:space="preserve">For example, read the first row of braille. </w:t>
      </w:r>
    </w:p>
    <w:p w14:paraId="6671E1A5" w14:textId="77777777" w:rsidR="00D411E5" w:rsidRDefault="00C15A12" w:rsidP="007B4898">
      <w:pPr>
        <w:pStyle w:val="Hadley20"/>
      </w:pPr>
      <w:r w:rsidRPr="00C15A12">
        <w:t xml:space="preserve">The grade 1 indicator shows these phrases are read as </w:t>
      </w:r>
      <w:r w:rsidR="00D411E5">
        <w:t>“E</w:t>
      </w:r>
      <w:r w:rsidRPr="00C15A12">
        <w:t>-book,</w:t>
      </w:r>
      <w:r w:rsidR="00D411E5">
        <w:t>”</w:t>
      </w:r>
      <w:r w:rsidRPr="00C15A12">
        <w:t xml:space="preserve"> not </w:t>
      </w:r>
      <w:r w:rsidR="00D411E5">
        <w:t>“E</w:t>
      </w:r>
      <w:r w:rsidRPr="00C15A12">
        <w:t>very book,</w:t>
      </w:r>
      <w:r w:rsidR="00D411E5">
        <w:t>”</w:t>
      </w:r>
      <w:r w:rsidRPr="00C15A12">
        <w:t xml:space="preserve"> and </w:t>
      </w:r>
      <w:r w:rsidR="00D411E5">
        <w:t>“U</w:t>
      </w:r>
      <w:r w:rsidRPr="00C15A12">
        <w:t>-turn,</w:t>
      </w:r>
      <w:r w:rsidR="00D411E5">
        <w:t>”</w:t>
      </w:r>
      <w:r w:rsidRPr="00C15A12">
        <w:t xml:space="preserve"> not </w:t>
      </w:r>
      <w:r w:rsidR="00D411E5">
        <w:t>“U</w:t>
      </w:r>
      <w:r w:rsidRPr="00C15A12">
        <w:t>s turn.</w:t>
      </w:r>
      <w:r w:rsidR="00D411E5">
        <w:t>”</w:t>
      </w:r>
    </w:p>
    <w:p w14:paraId="1223D26E" w14:textId="36444E7E" w:rsidR="00C15A12" w:rsidRDefault="00C15A12" w:rsidP="007B4898">
      <w:pPr>
        <w:pStyle w:val="Hadley20"/>
      </w:pPr>
      <w:r w:rsidRPr="00C15A12">
        <w:t>Now</w:t>
      </w:r>
      <w:r w:rsidR="00BA61E9">
        <w:t>,</w:t>
      </w:r>
      <w:r w:rsidRPr="00C15A12">
        <w:t xml:space="preserve"> read the second row of braille and find which phrase reads</w:t>
      </w:r>
      <w:r w:rsidR="00AB1C6A">
        <w:t>,</w:t>
      </w:r>
      <w:r w:rsidRPr="00C15A12">
        <w:t xml:space="preserve"> </w:t>
      </w:r>
      <w:r w:rsidR="00BA61E9">
        <w:t>“</w:t>
      </w:r>
      <w:proofErr w:type="gramStart"/>
      <w:r w:rsidRPr="00C15A12">
        <w:t>people-friendly</w:t>
      </w:r>
      <w:proofErr w:type="gramEnd"/>
      <w:r w:rsidRPr="00C15A12">
        <w:t>.</w:t>
      </w:r>
      <w:r w:rsidR="00BA61E9">
        <w:t>”</w:t>
      </w:r>
    </w:p>
    <w:p w14:paraId="198723F0" w14:textId="77777777" w:rsidR="00BA61E9" w:rsidRDefault="00C15A12" w:rsidP="007B4898">
      <w:pPr>
        <w:pStyle w:val="Hadley20"/>
      </w:pPr>
      <w:r w:rsidRPr="00C15A12">
        <w:t>If you said the first phrase, you</w:t>
      </w:r>
      <w:r w:rsidR="00C63E78">
        <w:t>’</w:t>
      </w:r>
      <w:r w:rsidRPr="00C15A12">
        <w:t>re right</w:t>
      </w:r>
      <w:r w:rsidR="00BA61E9">
        <w:t>!</w:t>
      </w:r>
    </w:p>
    <w:p w14:paraId="00E25EC6" w14:textId="77777777" w:rsidR="00B5650F" w:rsidRDefault="00C15A12" w:rsidP="007B4898">
      <w:pPr>
        <w:pStyle w:val="Hadley20"/>
      </w:pPr>
      <w:r w:rsidRPr="00C15A12">
        <w:t xml:space="preserve">What about the third row? </w:t>
      </w:r>
    </w:p>
    <w:p w14:paraId="26EFD9F7" w14:textId="441F53E5" w:rsidR="00C15A12" w:rsidRDefault="00C15A12" w:rsidP="007B4898">
      <w:pPr>
        <w:pStyle w:val="Hadley20"/>
      </w:pPr>
      <w:r w:rsidRPr="00C15A12">
        <w:t>Which phrase reads</w:t>
      </w:r>
      <w:r w:rsidR="00AB1C6A">
        <w:t>,</w:t>
      </w:r>
      <w:r w:rsidRPr="00C15A12">
        <w:t xml:space="preserve"> WD-40? </w:t>
      </w:r>
    </w:p>
    <w:p w14:paraId="636E6AB1" w14:textId="77777777" w:rsidR="00AB1C6A" w:rsidRDefault="00C15A12" w:rsidP="007B4898">
      <w:pPr>
        <w:pStyle w:val="Hadley20"/>
      </w:pPr>
      <w:r w:rsidRPr="00C15A12">
        <w:t>It</w:t>
      </w:r>
      <w:r w:rsidR="00C63E78">
        <w:t>’</w:t>
      </w:r>
      <w:r w:rsidRPr="00C15A12">
        <w:t xml:space="preserve">s the second phrase. </w:t>
      </w:r>
    </w:p>
    <w:p w14:paraId="6E698129" w14:textId="4EFB142A" w:rsidR="00C15A12" w:rsidRDefault="00C15A12" w:rsidP="007B4898">
      <w:pPr>
        <w:pStyle w:val="Hadley20"/>
      </w:pPr>
      <w:r w:rsidRPr="00C15A12">
        <w:t>And in the fourth row, which phrase says</w:t>
      </w:r>
      <w:r w:rsidR="00AB1C6A">
        <w:t>,</w:t>
      </w:r>
      <w:r w:rsidRPr="00C15A12">
        <w:t xml:space="preserve"> </w:t>
      </w:r>
      <w:r w:rsidR="00AB1C6A">
        <w:t>“</w:t>
      </w:r>
      <w:r w:rsidRPr="00C15A12">
        <w:t>Q-tip?</w:t>
      </w:r>
      <w:r w:rsidR="00AB1C6A">
        <w:t>”</w:t>
      </w:r>
      <w:r w:rsidRPr="00C15A12">
        <w:t xml:space="preserve"> </w:t>
      </w:r>
    </w:p>
    <w:p w14:paraId="1C262FCD" w14:textId="59CE7D4C" w:rsidR="00C15A12" w:rsidRDefault="00C15A12" w:rsidP="007B4898">
      <w:pPr>
        <w:pStyle w:val="Hadley20"/>
      </w:pPr>
      <w:r w:rsidRPr="00C15A12">
        <w:t>The first phrase says</w:t>
      </w:r>
      <w:r w:rsidR="00AB1C6A">
        <w:t>,</w:t>
      </w:r>
      <w:r w:rsidRPr="00C15A12">
        <w:t xml:space="preserve"> </w:t>
      </w:r>
      <w:r w:rsidR="00AB1C6A">
        <w:t>“</w:t>
      </w:r>
      <w:r w:rsidRPr="00C15A12">
        <w:t>Q-tip.</w:t>
      </w:r>
      <w:r w:rsidR="00AB1C6A">
        <w:t>”</w:t>
      </w:r>
    </w:p>
    <w:p w14:paraId="488C962E" w14:textId="7F5ADD62" w:rsidR="00C15A12" w:rsidRDefault="00C15A12" w:rsidP="007B4898">
      <w:pPr>
        <w:pStyle w:val="Hadley20"/>
      </w:pPr>
      <w:r w:rsidRPr="00C15A12">
        <w:t>Continuing down the page, you</w:t>
      </w:r>
      <w:r w:rsidR="00C63E78">
        <w:t>’</w:t>
      </w:r>
      <w:r w:rsidRPr="00C15A12">
        <w:t xml:space="preserve">ll find five sentences. What does the first one </w:t>
      </w:r>
      <w:proofErr w:type="gramStart"/>
      <w:r w:rsidRPr="00C15A12">
        <w:t>say</w:t>
      </w:r>
      <w:proofErr w:type="gramEnd"/>
      <w:r w:rsidRPr="00C15A12">
        <w:t xml:space="preserve">? </w:t>
      </w:r>
    </w:p>
    <w:p w14:paraId="3FF0A517" w14:textId="77777777" w:rsidR="00BC3715" w:rsidRDefault="00C15A12" w:rsidP="007B4898">
      <w:pPr>
        <w:pStyle w:val="Hadley20"/>
      </w:pPr>
      <w:r w:rsidRPr="00C15A12">
        <w:t xml:space="preserve">If you read, </w:t>
      </w:r>
      <w:r w:rsidR="000862A5">
        <w:t>“T</w:t>
      </w:r>
      <w:r w:rsidRPr="00C15A12">
        <w:t>ake the C</w:t>
      </w:r>
      <w:r w:rsidR="000862A5">
        <w:t>-</w:t>
      </w:r>
      <w:r w:rsidR="00BC3715">
        <w:t>B</w:t>
      </w:r>
      <w:r w:rsidRPr="00C15A12">
        <w:t xml:space="preserve">us to Alabama </w:t>
      </w:r>
      <w:r w:rsidR="000862A5">
        <w:t>Dr</w:t>
      </w:r>
      <w:r w:rsidR="00BC3715">
        <w:t>.</w:t>
      </w:r>
      <w:r w:rsidRPr="00C15A12">
        <w:t>, then transfer to the F</w:t>
      </w:r>
      <w:r w:rsidR="00BC3715">
        <w:t>-B</w:t>
      </w:r>
      <w:r w:rsidRPr="00C15A12">
        <w:t>us,</w:t>
      </w:r>
      <w:r w:rsidR="00BC3715">
        <w:t>”</w:t>
      </w:r>
      <w:r w:rsidRPr="00C15A12">
        <w:t xml:space="preserve"> that</w:t>
      </w:r>
      <w:r w:rsidR="00C63E78">
        <w:t>’</w:t>
      </w:r>
      <w:r w:rsidRPr="00C15A12">
        <w:t>s right</w:t>
      </w:r>
      <w:r w:rsidR="00BC3715">
        <w:t>!</w:t>
      </w:r>
    </w:p>
    <w:p w14:paraId="0BDB1EAA" w14:textId="51A63462" w:rsidR="00C15A12" w:rsidRDefault="00C15A12" w:rsidP="007B4898">
      <w:pPr>
        <w:pStyle w:val="Hadley20"/>
      </w:pPr>
      <w:r w:rsidRPr="00C15A12">
        <w:t>Now</w:t>
      </w:r>
      <w:r w:rsidR="00BC3715">
        <w:t>,</w:t>
      </w:r>
      <w:r w:rsidRPr="00C15A12">
        <w:t xml:space="preserve"> read the second sentence. </w:t>
      </w:r>
    </w:p>
    <w:p w14:paraId="1CCA7C3B" w14:textId="77777777" w:rsidR="003F5E40" w:rsidRDefault="00C15A12" w:rsidP="007B4898">
      <w:pPr>
        <w:pStyle w:val="Hadley20"/>
      </w:pPr>
      <w:r w:rsidRPr="00C15A12">
        <w:t xml:space="preserve">This one says, </w:t>
      </w:r>
      <w:r w:rsidR="003F5E40">
        <w:t>“</w:t>
      </w:r>
      <w:r w:rsidRPr="00C15A12">
        <w:t>Mimi was proud of her niece</w:t>
      </w:r>
      <w:r w:rsidR="00C63E78">
        <w:t>’</w:t>
      </w:r>
      <w:r w:rsidRPr="00C15A12">
        <w:t>s 4-H prize lamb.</w:t>
      </w:r>
      <w:r w:rsidR="003F5E40">
        <w:t>”</w:t>
      </w:r>
    </w:p>
    <w:p w14:paraId="18263E3B" w14:textId="1F0CAB71" w:rsidR="00C15A12" w:rsidRDefault="00C15A12" w:rsidP="007B4898">
      <w:pPr>
        <w:pStyle w:val="Hadley20"/>
      </w:pPr>
      <w:r w:rsidRPr="00C15A12">
        <w:t xml:space="preserve">What about the third sentence? </w:t>
      </w:r>
    </w:p>
    <w:p w14:paraId="2E961E63" w14:textId="77777777" w:rsidR="00434098" w:rsidRDefault="00C15A12" w:rsidP="007B4898">
      <w:pPr>
        <w:pStyle w:val="Hadley20"/>
      </w:pPr>
      <w:r w:rsidRPr="00C15A12">
        <w:t xml:space="preserve">The third sentence is, </w:t>
      </w:r>
      <w:r w:rsidR="003F5E40">
        <w:t>“W</w:t>
      </w:r>
      <w:r w:rsidRPr="00C15A12">
        <w:t xml:space="preserve">e drove the US </w:t>
      </w:r>
      <w:r w:rsidR="00434098">
        <w:t>e</w:t>
      </w:r>
      <w:r w:rsidRPr="00C15A12">
        <w:t xml:space="preserve">ast </w:t>
      </w:r>
      <w:r w:rsidR="00434098">
        <w:t>c</w:t>
      </w:r>
      <w:r w:rsidRPr="00C15A12">
        <w:t xml:space="preserve">oast and got 14 state </w:t>
      </w:r>
      <w:r w:rsidR="00434098">
        <w:t>t</w:t>
      </w:r>
      <w:r w:rsidRPr="00C15A12">
        <w:t>-shirts.</w:t>
      </w:r>
      <w:r w:rsidR="00434098">
        <w:t>”</w:t>
      </w:r>
    </w:p>
    <w:p w14:paraId="1ACF6F5A" w14:textId="50187702" w:rsidR="00C15A12" w:rsidRDefault="00C15A12" w:rsidP="007B4898">
      <w:pPr>
        <w:pStyle w:val="Hadley20"/>
      </w:pPr>
      <w:r w:rsidRPr="00C15A12">
        <w:t xml:space="preserve">Finally, what does the last sentence say? </w:t>
      </w:r>
    </w:p>
    <w:p w14:paraId="591AC592" w14:textId="61F1FF31" w:rsidR="00C15A12" w:rsidRDefault="00C15A12" w:rsidP="007B4898">
      <w:pPr>
        <w:pStyle w:val="Hadley20"/>
      </w:pPr>
      <w:r w:rsidRPr="00C15A12">
        <w:t xml:space="preserve">It says, </w:t>
      </w:r>
      <w:r w:rsidR="00434098">
        <w:t>“T</w:t>
      </w:r>
      <w:r w:rsidRPr="00C15A12">
        <w:t>he Navy arranged for a U-Haul to move my son</w:t>
      </w:r>
      <w:r w:rsidR="00C63E78">
        <w:t>’</w:t>
      </w:r>
      <w:r w:rsidRPr="00C15A12">
        <w:t>s furniture.</w:t>
      </w:r>
      <w:r w:rsidR="00CA2675">
        <w:t>”</w:t>
      </w:r>
    </w:p>
    <w:p w14:paraId="43FF7E4F" w14:textId="731A4E93" w:rsidR="00971327" w:rsidRDefault="00C15A12" w:rsidP="00CA2675">
      <w:pPr>
        <w:pStyle w:val="TurnthePage"/>
      </w:pPr>
      <w:r w:rsidRPr="00C15A12">
        <w:t>Move to the next page.</w:t>
      </w:r>
    </w:p>
    <w:p w14:paraId="2B136A27" w14:textId="49B6451E" w:rsidR="00C15A12" w:rsidRDefault="00C15A12" w:rsidP="00CA2675">
      <w:pPr>
        <w:pStyle w:val="Heading2"/>
      </w:pPr>
      <w:r w:rsidRPr="00C15A12">
        <w:t>Page</w:t>
      </w:r>
      <w:r w:rsidR="00CA2675">
        <w:t xml:space="preserve"> 11</w:t>
      </w:r>
      <w:r w:rsidRPr="00C15A12">
        <w:t xml:space="preserve"> </w:t>
      </w:r>
    </w:p>
    <w:p w14:paraId="6D5FE2AD" w14:textId="77777777" w:rsidR="00CA2675" w:rsidRDefault="00C15A12" w:rsidP="007B4898">
      <w:pPr>
        <w:pStyle w:val="Hadley20"/>
      </w:pPr>
      <w:r w:rsidRPr="00C15A12">
        <w:t xml:space="preserve">Feel the braille in the top left corner of the page. </w:t>
      </w:r>
    </w:p>
    <w:p w14:paraId="458F151C" w14:textId="77777777" w:rsidR="0049693B" w:rsidRDefault="00C15A12" w:rsidP="007B4898">
      <w:pPr>
        <w:pStyle w:val="Hadley20"/>
      </w:pPr>
      <w:r w:rsidRPr="00C15A12">
        <w:t xml:space="preserve">This is the </w:t>
      </w:r>
      <w:r w:rsidR="00C63E78">
        <w:t>grade 1</w:t>
      </w:r>
      <w:r w:rsidRPr="00C15A12">
        <w:t xml:space="preserve"> word indicator, dots </w:t>
      </w:r>
      <w:r w:rsidR="0049693B">
        <w:t>5-6</w:t>
      </w:r>
      <w:r w:rsidRPr="00C15A12">
        <w:t xml:space="preserve"> dots </w:t>
      </w:r>
      <w:r w:rsidR="0049693B">
        <w:t>5-6</w:t>
      </w:r>
      <w:r w:rsidRPr="00C15A12">
        <w:t xml:space="preserve">. </w:t>
      </w:r>
    </w:p>
    <w:p w14:paraId="697D31DC" w14:textId="77777777" w:rsidR="00A2041D" w:rsidRDefault="00C15A12" w:rsidP="007B4898">
      <w:pPr>
        <w:pStyle w:val="Hadley20"/>
      </w:pPr>
      <w:r w:rsidRPr="00C15A12">
        <w:t xml:space="preserve">The </w:t>
      </w:r>
      <w:r w:rsidR="00C63E78">
        <w:t>grade 1</w:t>
      </w:r>
      <w:r w:rsidRPr="00C15A12">
        <w:t xml:space="preserve"> word indicator tells you the symbols that follow are read as letters and not as contractions until you get to a space. </w:t>
      </w:r>
    </w:p>
    <w:p w14:paraId="6FE75A65" w14:textId="0B557BDB" w:rsidR="00C15A12" w:rsidRDefault="00C15A12" w:rsidP="007B4898">
      <w:pPr>
        <w:pStyle w:val="Hadley20"/>
      </w:pPr>
      <w:r w:rsidRPr="00C15A12">
        <w:t xml:space="preserve">Read the first row. </w:t>
      </w:r>
    </w:p>
    <w:p w14:paraId="48303419" w14:textId="69859988" w:rsidR="00A2041D" w:rsidRDefault="00C15A12" w:rsidP="007B4898">
      <w:pPr>
        <w:pStyle w:val="Hadley20"/>
      </w:pPr>
      <w:r w:rsidRPr="00C15A12">
        <w:t>This says</w:t>
      </w:r>
      <w:r w:rsidR="00E820A1">
        <w:t>,</w:t>
      </w:r>
      <w:r w:rsidRPr="00C15A12">
        <w:t xml:space="preserve"> </w:t>
      </w:r>
      <w:r w:rsidR="00C63E78">
        <w:t>“</w:t>
      </w:r>
      <w:r w:rsidR="00A2041D">
        <w:t>w-i-n</w:t>
      </w:r>
      <w:r w:rsidRPr="00C15A12">
        <w:t>.</w:t>
      </w:r>
      <w:r w:rsidR="00C63E78">
        <w:t>”</w:t>
      </w:r>
      <w:r w:rsidRPr="00C15A12">
        <w:t xml:space="preserve"> </w:t>
      </w:r>
    </w:p>
    <w:p w14:paraId="2A0D8275" w14:textId="77777777" w:rsidR="00315F90" w:rsidRDefault="00C15A12" w:rsidP="007B4898">
      <w:pPr>
        <w:pStyle w:val="Hadley20"/>
      </w:pPr>
      <w:r w:rsidRPr="00C15A12">
        <w:t xml:space="preserve">The </w:t>
      </w:r>
      <w:r w:rsidR="00C63E78">
        <w:t>grade 1</w:t>
      </w:r>
      <w:r w:rsidRPr="00C15A12">
        <w:t xml:space="preserve"> word indicator tells us that </w:t>
      </w:r>
      <w:r w:rsidR="00315F90">
        <w:t>“</w:t>
      </w:r>
      <w:r w:rsidR="00A2041D">
        <w:t>w-i-n</w:t>
      </w:r>
      <w:r w:rsidR="00315F90">
        <w:t>”</w:t>
      </w:r>
      <w:r w:rsidRPr="00C15A12">
        <w:t xml:space="preserve"> does not read as </w:t>
      </w:r>
      <w:r w:rsidR="00C63E78">
        <w:t>“</w:t>
      </w:r>
      <w:r w:rsidR="00315F90">
        <w:t>w</w:t>
      </w:r>
      <w:r w:rsidRPr="00C15A12">
        <w:t>ill I not.</w:t>
      </w:r>
      <w:r w:rsidR="00C63E78">
        <w:t>”</w:t>
      </w:r>
      <w:r w:rsidRPr="00C15A12">
        <w:t xml:space="preserve"> </w:t>
      </w:r>
    </w:p>
    <w:p w14:paraId="6EAE27D7" w14:textId="635292FA" w:rsidR="00C15A12" w:rsidRDefault="00C15A12" w:rsidP="007B4898">
      <w:pPr>
        <w:pStyle w:val="Hadley20"/>
      </w:pPr>
      <w:r w:rsidRPr="00C15A12">
        <w:t>Now</w:t>
      </w:r>
      <w:r w:rsidR="00315F90">
        <w:t>,</w:t>
      </w:r>
      <w:r w:rsidRPr="00C15A12">
        <w:t xml:space="preserve"> read the second row. </w:t>
      </w:r>
    </w:p>
    <w:p w14:paraId="3FCE6884" w14:textId="74816441" w:rsidR="00C15A12" w:rsidRDefault="00C15A12" w:rsidP="007B4898">
      <w:pPr>
        <w:pStyle w:val="Hadley20"/>
      </w:pPr>
      <w:r w:rsidRPr="00C15A12">
        <w:t xml:space="preserve">Here, the </w:t>
      </w:r>
      <w:r w:rsidR="00C63E78">
        <w:t>grade 1</w:t>
      </w:r>
      <w:r w:rsidRPr="00C15A12">
        <w:t xml:space="preserve"> word indicator tells us</w:t>
      </w:r>
      <w:r w:rsidR="00D01C5E">
        <w:t>,</w:t>
      </w:r>
      <w:r w:rsidRPr="00C15A12">
        <w:t xml:space="preserve"> </w:t>
      </w:r>
      <w:proofErr w:type="gramStart"/>
      <w:r w:rsidR="00C63E78">
        <w:t>“</w:t>
      </w:r>
      <w:r w:rsidRPr="00C15A12">
        <w:t>t</w:t>
      </w:r>
      <w:proofErr w:type="gramEnd"/>
      <w:r w:rsidRPr="00C15A12">
        <w:t>-t-t-truck</w:t>
      </w:r>
      <w:r w:rsidR="00C63E78">
        <w:t>”</w:t>
      </w:r>
      <w:r w:rsidRPr="00C15A12">
        <w:t xml:space="preserve"> does not read </w:t>
      </w:r>
      <w:r w:rsidR="00C63E78">
        <w:t>“</w:t>
      </w:r>
      <w:r w:rsidRPr="00C15A12">
        <w:t>that that that truck.</w:t>
      </w:r>
      <w:r w:rsidR="00C63E78">
        <w:t>”</w:t>
      </w:r>
      <w:r w:rsidRPr="00C15A12">
        <w:t xml:space="preserve"> </w:t>
      </w:r>
    </w:p>
    <w:p w14:paraId="2F8D01B4" w14:textId="77777777" w:rsidR="00A051AE" w:rsidRDefault="00C15A12" w:rsidP="007B4898">
      <w:pPr>
        <w:pStyle w:val="Hadley20"/>
      </w:pPr>
      <w:r w:rsidRPr="00C15A12">
        <w:t>Continuing down the page, you</w:t>
      </w:r>
      <w:r w:rsidR="00C63E78">
        <w:t>’</w:t>
      </w:r>
      <w:r w:rsidRPr="00C15A12">
        <w:t xml:space="preserve">ll find four sentences. </w:t>
      </w:r>
    </w:p>
    <w:p w14:paraId="641667A5" w14:textId="741A49C5" w:rsidR="00C15A12" w:rsidRDefault="00C15A12" w:rsidP="007B4898">
      <w:pPr>
        <w:pStyle w:val="Hadley20"/>
      </w:pPr>
      <w:r w:rsidRPr="00C15A12">
        <w:t xml:space="preserve">Go ahead and read the first sentence. </w:t>
      </w:r>
    </w:p>
    <w:p w14:paraId="609B5C15" w14:textId="77777777" w:rsidR="004A4A6F" w:rsidRDefault="00C15A12" w:rsidP="007B4898">
      <w:pPr>
        <w:pStyle w:val="Hadley20"/>
      </w:pPr>
      <w:r w:rsidRPr="00C15A12">
        <w:t>The first sentence reads</w:t>
      </w:r>
      <w:r w:rsidR="00A051AE">
        <w:t>,</w:t>
      </w:r>
      <w:r w:rsidRPr="00C15A12">
        <w:t xml:space="preserve"> </w:t>
      </w:r>
      <w:r w:rsidR="00C63E78">
        <w:t>“</w:t>
      </w:r>
      <w:r w:rsidRPr="00C15A12">
        <w:t xml:space="preserve">That b-b-b-boy can read </w:t>
      </w:r>
      <w:r w:rsidR="004A4A6F">
        <w:t>b-r-a-i-l-l-e</w:t>
      </w:r>
      <w:r w:rsidRPr="00C15A12">
        <w:t xml:space="preserve"> like you do</w:t>
      </w:r>
      <w:r w:rsidR="004A4A6F">
        <w:t>!</w:t>
      </w:r>
      <w:r w:rsidR="00C63E78">
        <w:t>”</w:t>
      </w:r>
    </w:p>
    <w:p w14:paraId="089A9E69" w14:textId="43287270" w:rsidR="00C15A12" w:rsidRDefault="00C15A12" w:rsidP="007B4898">
      <w:pPr>
        <w:pStyle w:val="Hadley20"/>
      </w:pPr>
      <w:r w:rsidRPr="00C15A12">
        <w:t xml:space="preserve">What about the second sentence? </w:t>
      </w:r>
    </w:p>
    <w:p w14:paraId="1BB537DE" w14:textId="77777777" w:rsidR="001F0B83" w:rsidRDefault="00C15A12" w:rsidP="007B4898">
      <w:pPr>
        <w:pStyle w:val="Hadley20"/>
      </w:pPr>
      <w:proofErr w:type="gramStart"/>
      <w:r w:rsidRPr="00C15A12">
        <w:t>This one reads</w:t>
      </w:r>
      <w:proofErr w:type="gramEnd"/>
      <w:r w:rsidR="0004641E">
        <w:t>:</w:t>
      </w:r>
      <w:r w:rsidRPr="00C15A12">
        <w:t xml:space="preserve"> Carla</w:t>
      </w:r>
      <w:r w:rsidR="00C63E78">
        <w:t>’</w:t>
      </w:r>
      <w:r w:rsidRPr="00C15A12">
        <w:t xml:space="preserve">s </w:t>
      </w:r>
      <w:r w:rsidR="0004641E">
        <w:t>7</w:t>
      </w:r>
      <w:r w:rsidRPr="00C15A12">
        <w:t>-</w:t>
      </w:r>
      <w:r w:rsidR="0004641E">
        <w:t>yr</w:t>
      </w:r>
      <w:r w:rsidRPr="00C15A12">
        <w:t xml:space="preserve">-old said, </w:t>
      </w:r>
      <w:r w:rsidR="0004641E">
        <w:t>“</w:t>
      </w:r>
      <w:r w:rsidRPr="00C15A12">
        <w:t>D-d-d-dad, I lost the key.</w:t>
      </w:r>
      <w:r w:rsidR="00C63E78">
        <w:t>”</w:t>
      </w:r>
      <w:r w:rsidRPr="00C15A12">
        <w:t xml:space="preserve"> </w:t>
      </w:r>
    </w:p>
    <w:p w14:paraId="7A0163C5" w14:textId="122CFFCA" w:rsidR="00C15A12" w:rsidRDefault="00C15A12" w:rsidP="007B4898">
      <w:pPr>
        <w:pStyle w:val="Hadley20"/>
      </w:pPr>
      <w:r w:rsidRPr="00C15A12">
        <w:t>Now</w:t>
      </w:r>
      <w:r w:rsidR="001F0B83">
        <w:t>,</w:t>
      </w:r>
      <w:r w:rsidRPr="00C15A12">
        <w:t xml:space="preserve"> read the third sentence. </w:t>
      </w:r>
    </w:p>
    <w:p w14:paraId="4C282ED4" w14:textId="77777777" w:rsidR="001A01C6" w:rsidRDefault="00C15A12" w:rsidP="007B4898">
      <w:pPr>
        <w:pStyle w:val="Hadley20"/>
      </w:pPr>
      <w:r w:rsidRPr="00C15A12">
        <w:t xml:space="preserve">If you read, </w:t>
      </w:r>
      <w:r w:rsidR="00C63E78">
        <w:t>“</w:t>
      </w:r>
      <w:r w:rsidRPr="00C15A12">
        <w:t>C</w:t>
      </w:r>
      <w:r w:rsidR="001F0B83">
        <w:t>-S</w:t>
      </w:r>
      <w:r w:rsidRPr="00C15A12">
        <w:t>PAN has a 24/7 news cycle</w:t>
      </w:r>
      <w:r w:rsidR="001F0B83">
        <w:t>,</w:t>
      </w:r>
      <w:r w:rsidR="00C63E78">
        <w:t>”</w:t>
      </w:r>
      <w:r w:rsidRPr="00C15A12">
        <w:t xml:space="preserve"> </w:t>
      </w:r>
      <w:r w:rsidR="001F0B83">
        <w:t>y</w:t>
      </w:r>
      <w:r w:rsidRPr="00C15A12">
        <w:t>ou got it</w:t>
      </w:r>
      <w:r w:rsidR="001F0B83">
        <w:t>!</w:t>
      </w:r>
    </w:p>
    <w:p w14:paraId="78AD961E" w14:textId="6419678B" w:rsidR="00C15A12" w:rsidRDefault="00C15A12" w:rsidP="007B4898">
      <w:pPr>
        <w:pStyle w:val="Hadley20"/>
      </w:pPr>
      <w:r w:rsidRPr="00C15A12">
        <w:t>Finally</w:t>
      </w:r>
      <w:r w:rsidR="001A01C6">
        <w:t>,</w:t>
      </w:r>
      <w:r w:rsidRPr="00C15A12">
        <w:t xml:space="preserve"> read the last sentence. </w:t>
      </w:r>
    </w:p>
    <w:p w14:paraId="5C87F205" w14:textId="2972329B" w:rsidR="00C15A12" w:rsidRDefault="00C15A12" w:rsidP="007B4898">
      <w:pPr>
        <w:pStyle w:val="Hadley20"/>
      </w:pPr>
      <w:r w:rsidRPr="00C15A12">
        <w:t xml:space="preserve">The last sentence reads, </w:t>
      </w:r>
      <w:r w:rsidR="00C63E78">
        <w:t>“</w:t>
      </w:r>
      <w:r w:rsidRPr="00C15A12">
        <w:t xml:space="preserve">Ricky makes a </w:t>
      </w:r>
      <w:r w:rsidR="001A01C6">
        <w:t>g-r-e-a-t</w:t>
      </w:r>
      <w:r w:rsidRPr="00C15A12">
        <w:t xml:space="preserve"> T-bone steak</w:t>
      </w:r>
      <w:r w:rsidR="001A01C6">
        <w:t>!</w:t>
      </w:r>
      <w:r w:rsidR="00C63E78">
        <w:t>”</w:t>
      </w:r>
      <w:r w:rsidRPr="00C15A12">
        <w:t xml:space="preserve"> </w:t>
      </w:r>
    </w:p>
    <w:p w14:paraId="2E2C8609" w14:textId="665C8E5E" w:rsidR="00C15A12" w:rsidRDefault="00C15A12" w:rsidP="001A01C6">
      <w:pPr>
        <w:pStyle w:val="TurnthePage"/>
      </w:pPr>
      <w:r w:rsidRPr="00C15A12">
        <w:t>Turn the page.</w:t>
      </w:r>
    </w:p>
    <w:p w14:paraId="379D9749" w14:textId="0FB5185B" w:rsidR="00C15A12" w:rsidRDefault="00C15A12" w:rsidP="001A01C6">
      <w:pPr>
        <w:pStyle w:val="Heading2"/>
      </w:pPr>
      <w:r w:rsidRPr="00C15A12">
        <w:t xml:space="preserve">Page </w:t>
      </w:r>
      <w:r w:rsidR="001A01C6">
        <w:t>12</w:t>
      </w:r>
      <w:r w:rsidRPr="00C15A12">
        <w:t xml:space="preserve"> </w:t>
      </w:r>
    </w:p>
    <w:p w14:paraId="379A940F" w14:textId="77777777" w:rsidR="008C4931" w:rsidRDefault="00C15A12" w:rsidP="007B4898">
      <w:pPr>
        <w:pStyle w:val="Hadley20"/>
      </w:pPr>
      <w:r w:rsidRPr="00C15A12">
        <w:t xml:space="preserve">Feel the </w:t>
      </w:r>
      <w:r w:rsidR="00C63E78">
        <w:t>grade 1</w:t>
      </w:r>
      <w:r w:rsidRPr="00C15A12">
        <w:t xml:space="preserve"> indicator</w:t>
      </w:r>
      <w:r w:rsidR="008C4931">
        <w:t>-b</w:t>
      </w:r>
      <w:r w:rsidRPr="00C15A12">
        <w:t xml:space="preserve"> in the top left corner of the page. </w:t>
      </w:r>
    </w:p>
    <w:p w14:paraId="38D4CE5C" w14:textId="77777777" w:rsidR="008C4931" w:rsidRDefault="00C15A12" w:rsidP="007B4898">
      <w:pPr>
        <w:pStyle w:val="Hadley20"/>
      </w:pPr>
      <w:r w:rsidRPr="00C15A12">
        <w:t>On this page, you</w:t>
      </w:r>
      <w:r w:rsidR="00C63E78">
        <w:t>’</w:t>
      </w:r>
      <w:r w:rsidRPr="00C15A12">
        <w:t>ll find four entries from an address book</w:t>
      </w:r>
      <w:r w:rsidR="008C4931">
        <w:t>.</w:t>
      </w:r>
      <w:r w:rsidRPr="00C15A12">
        <w:t xml:space="preserve"> </w:t>
      </w:r>
    </w:p>
    <w:p w14:paraId="5230B2E5" w14:textId="77777777" w:rsidR="008C4931" w:rsidRDefault="008C4931" w:rsidP="007B4898">
      <w:pPr>
        <w:pStyle w:val="Hadley20"/>
      </w:pPr>
      <w:r>
        <w:t>A</w:t>
      </w:r>
      <w:r w:rsidR="00C15A12" w:rsidRPr="00C15A12">
        <w:t xml:space="preserve">nd each one has notes that might help someone navigate to these places. </w:t>
      </w:r>
    </w:p>
    <w:p w14:paraId="2300997D" w14:textId="56FD65A1" w:rsidR="00C15A12" w:rsidRDefault="00C15A12" w:rsidP="007B4898">
      <w:pPr>
        <w:pStyle w:val="Hadley20"/>
      </w:pPr>
      <w:r w:rsidRPr="00C15A12">
        <w:t>Read the four entries, and then we</w:t>
      </w:r>
      <w:r w:rsidR="00C63E78">
        <w:t>’</w:t>
      </w:r>
      <w:r w:rsidRPr="00C15A12">
        <w:t xml:space="preserve">ll look at a few questions. </w:t>
      </w:r>
    </w:p>
    <w:p w14:paraId="2679D7EF" w14:textId="77777777" w:rsidR="00CB01E7" w:rsidRDefault="00C15A12" w:rsidP="007B4898">
      <w:pPr>
        <w:pStyle w:val="Hadley20"/>
      </w:pPr>
      <w:r w:rsidRPr="00C15A12">
        <w:t>Now that you</w:t>
      </w:r>
      <w:r w:rsidR="00C63E78">
        <w:t>’</w:t>
      </w:r>
      <w:r w:rsidRPr="00C15A12">
        <w:t>ve read the entries and notes, let</w:t>
      </w:r>
      <w:r w:rsidR="00C63E78">
        <w:t>’</w:t>
      </w:r>
      <w:r w:rsidRPr="00C15A12">
        <w:t xml:space="preserve">s check out a few details. </w:t>
      </w:r>
    </w:p>
    <w:p w14:paraId="37575F3A" w14:textId="2D6C154C" w:rsidR="00C15A12" w:rsidRDefault="00C15A12" w:rsidP="007B4898">
      <w:pPr>
        <w:pStyle w:val="Hadley20"/>
      </w:pPr>
      <w:r w:rsidRPr="00C15A12">
        <w:t>Which entry mentions there</w:t>
      </w:r>
      <w:r w:rsidR="00C63E78">
        <w:t>’</w:t>
      </w:r>
      <w:r w:rsidRPr="00C15A12">
        <w:t xml:space="preserve">s a broken sidewalk to avoid? </w:t>
      </w:r>
    </w:p>
    <w:p w14:paraId="08E2F144" w14:textId="77777777" w:rsidR="005C3210" w:rsidRDefault="00C15A12" w:rsidP="007B4898">
      <w:pPr>
        <w:pStyle w:val="Hadley20"/>
      </w:pPr>
      <w:r w:rsidRPr="00C15A12">
        <w:t>It</w:t>
      </w:r>
      <w:r w:rsidR="00C63E78">
        <w:t>’</w:t>
      </w:r>
      <w:r w:rsidRPr="00C15A12">
        <w:t xml:space="preserve">s the E. B. Smith Grocery. </w:t>
      </w:r>
    </w:p>
    <w:p w14:paraId="7963DF03" w14:textId="5E76A69E" w:rsidR="00C15A12" w:rsidRDefault="00C15A12" w:rsidP="007B4898">
      <w:pPr>
        <w:pStyle w:val="Hadley20"/>
      </w:pPr>
      <w:r w:rsidRPr="00C15A12">
        <w:t xml:space="preserve">And who has carpet and tile in their building? </w:t>
      </w:r>
    </w:p>
    <w:p w14:paraId="526A9481" w14:textId="77777777" w:rsidR="005C3210" w:rsidRDefault="00C15A12" w:rsidP="007B4898">
      <w:pPr>
        <w:pStyle w:val="Hadley20"/>
      </w:pPr>
      <w:r w:rsidRPr="00C15A12">
        <w:t>If you said Dr. C. Banks, you got it</w:t>
      </w:r>
      <w:r w:rsidR="005C3210">
        <w:t>!</w:t>
      </w:r>
    </w:p>
    <w:p w14:paraId="5A5C0A18" w14:textId="5DCFE97C" w:rsidR="00C15A12" w:rsidRDefault="00C15A12" w:rsidP="007B4898">
      <w:pPr>
        <w:pStyle w:val="Hadley20"/>
      </w:pPr>
      <w:r w:rsidRPr="00C15A12">
        <w:t xml:space="preserve">Finally, whose office building has a water cooler in the </w:t>
      </w:r>
      <w:proofErr w:type="gramStart"/>
      <w:r w:rsidRPr="00C15A12">
        <w:t>hall?</w:t>
      </w:r>
      <w:proofErr w:type="gramEnd"/>
      <w:r w:rsidRPr="00C15A12">
        <w:t xml:space="preserve"> </w:t>
      </w:r>
    </w:p>
    <w:p w14:paraId="3BFE2B83" w14:textId="17835A95" w:rsidR="00C15A12" w:rsidRDefault="00C15A12" w:rsidP="007B4898">
      <w:pPr>
        <w:pStyle w:val="Hadley20"/>
      </w:pPr>
      <w:r w:rsidRPr="00C15A12">
        <w:t>It</w:t>
      </w:r>
      <w:r w:rsidR="00C63E78">
        <w:t>’</w:t>
      </w:r>
      <w:r w:rsidRPr="00C15A12">
        <w:t xml:space="preserve">s Dr. Al Jones, the dentist. </w:t>
      </w:r>
    </w:p>
    <w:p w14:paraId="5C263BB7" w14:textId="77777777" w:rsidR="0018023C" w:rsidRDefault="00C15A12" w:rsidP="007B4898">
      <w:pPr>
        <w:pStyle w:val="Hadley20"/>
      </w:pPr>
      <w:r w:rsidRPr="00C15A12">
        <w:t>Notes that tell you what to expect when you</w:t>
      </w:r>
      <w:r w:rsidR="00C63E78">
        <w:t>’</w:t>
      </w:r>
      <w:r w:rsidRPr="00C15A12">
        <w:t>re looking for a building or an office can make it much easier to get where you</w:t>
      </w:r>
      <w:r w:rsidR="00C63E78">
        <w:t>’</w:t>
      </w:r>
      <w:r w:rsidRPr="00C15A12">
        <w:t xml:space="preserve">re going. </w:t>
      </w:r>
    </w:p>
    <w:p w14:paraId="0DCB6448" w14:textId="628C1E18" w:rsidR="0018023C" w:rsidRDefault="00C15A12" w:rsidP="007B4898">
      <w:pPr>
        <w:pStyle w:val="Hadley20"/>
      </w:pPr>
      <w:r w:rsidRPr="00C15A12">
        <w:t>If you</w:t>
      </w:r>
      <w:r w:rsidR="00C63E78">
        <w:t>’</w:t>
      </w:r>
      <w:r w:rsidRPr="00C15A12">
        <w:t xml:space="preserve">d like more ideas and helpful tips, check out the </w:t>
      </w:r>
      <w:r w:rsidR="002B5C12">
        <w:t>“</w:t>
      </w:r>
      <w:r w:rsidRPr="00C15A12">
        <w:t>Navigating Unfamiliar Places and Spaces</w:t>
      </w:r>
      <w:r w:rsidR="002B5C12">
        <w:t>”</w:t>
      </w:r>
      <w:r w:rsidRPr="00C15A12">
        <w:t xml:space="preserve"> series on the Hadley website. </w:t>
      </w:r>
    </w:p>
    <w:p w14:paraId="1AD73E07" w14:textId="6D5BC120" w:rsidR="00C15A12" w:rsidRDefault="00C15A12" w:rsidP="007B4898">
      <w:pPr>
        <w:pStyle w:val="Hadley20"/>
      </w:pPr>
      <w:r w:rsidRPr="00C15A12">
        <w:t>You</w:t>
      </w:r>
      <w:r w:rsidR="00C63E78">
        <w:t>’</w:t>
      </w:r>
      <w:r w:rsidRPr="00C15A12">
        <w:t>ll find workshops like</w:t>
      </w:r>
      <w:r w:rsidR="002B5C12">
        <w:t>,</w:t>
      </w:r>
      <w:r w:rsidRPr="00C15A12">
        <w:t xml:space="preserve"> </w:t>
      </w:r>
      <w:r w:rsidR="002B5C12">
        <w:t>“</w:t>
      </w:r>
      <w:r w:rsidR="0018023C">
        <w:t>F</w:t>
      </w:r>
      <w:r w:rsidRPr="00C15A12">
        <w:t xml:space="preserve">inding the </w:t>
      </w:r>
      <w:r w:rsidR="0018023C">
        <w:t>R</w:t>
      </w:r>
      <w:r w:rsidRPr="00C15A12">
        <w:t xml:space="preserve">ight </w:t>
      </w:r>
      <w:r w:rsidR="0018023C">
        <w:t>A</w:t>
      </w:r>
      <w:r w:rsidRPr="00C15A12">
        <w:t>ddress</w:t>
      </w:r>
      <w:r w:rsidR="002B5C12">
        <w:t>”</w:t>
      </w:r>
      <w:r w:rsidRPr="00C15A12">
        <w:t xml:space="preserve"> and </w:t>
      </w:r>
      <w:r w:rsidR="002B5C12">
        <w:t>“</w:t>
      </w:r>
      <w:r w:rsidR="0018023C">
        <w:t>U</w:t>
      </w:r>
      <w:r w:rsidRPr="00C15A12">
        <w:t xml:space="preserve">sing </w:t>
      </w:r>
      <w:r w:rsidR="0018023C">
        <w:t>L</w:t>
      </w:r>
      <w:r w:rsidRPr="00C15A12">
        <w:t xml:space="preserve">andmarks and </w:t>
      </w:r>
      <w:r w:rsidR="0018023C">
        <w:t>C</w:t>
      </w:r>
      <w:r w:rsidRPr="00C15A12">
        <w:t>lues.</w:t>
      </w:r>
      <w:r w:rsidR="002B5C12">
        <w:t>”</w:t>
      </w:r>
      <w:r w:rsidRPr="00C15A12">
        <w:t xml:space="preserve"> </w:t>
      </w:r>
    </w:p>
    <w:p w14:paraId="57EFDAE0" w14:textId="49FD010B" w:rsidR="00C15A12" w:rsidRDefault="00C15A12" w:rsidP="007B4898">
      <w:pPr>
        <w:pStyle w:val="Hadley20"/>
      </w:pPr>
      <w:r w:rsidRPr="00C15A12">
        <w:t>When you</w:t>
      </w:r>
      <w:r w:rsidR="00C63E78">
        <w:t>’</w:t>
      </w:r>
      <w:r w:rsidRPr="00C15A12">
        <w:t xml:space="preserve">re ready to complete this workshop, select </w:t>
      </w:r>
      <w:r w:rsidR="0018023C">
        <w:t>N</w:t>
      </w:r>
      <w:r w:rsidRPr="00C15A12">
        <w:t>ext.</w:t>
      </w:r>
    </w:p>
    <w:p w14:paraId="38A81019" w14:textId="63F62887" w:rsidR="00C15A12" w:rsidRDefault="0018023C" w:rsidP="0018023C">
      <w:pPr>
        <w:pStyle w:val="Heading2"/>
      </w:pPr>
      <w:r>
        <w:t>Completion</w:t>
      </w:r>
    </w:p>
    <w:p w14:paraId="5282E902" w14:textId="77777777" w:rsidR="0018023C" w:rsidRDefault="00C15A12" w:rsidP="007B4898">
      <w:pPr>
        <w:pStyle w:val="Hadley20"/>
      </w:pPr>
      <w:r w:rsidRPr="00C15A12">
        <w:t>Congratulations</w:t>
      </w:r>
      <w:r w:rsidR="0018023C">
        <w:t>!</w:t>
      </w:r>
      <w:r w:rsidRPr="00C15A12">
        <w:t xml:space="preserve"> </w:t>
      </w:r>
      <w:r w:rsidR="0018023C">
        <w:t>Y</w:t>
      </w:r>
      <w:r w:rsidRPr="00C15A12">
        <w:t>ou</w:t>
      </w:r>
      <w:r w:rsidR="00C63E78">
        <w:t>’</w:t>
      </w:r>
      <w:r w:rsidRPr="00C15A12">
        <w:t xml:space="preserve">ve learned </w:t>
      </w:r>
      <w:r>
        <w:t>C</w:t>
      </w:r>
      <w:r w:rsidRPr="00C15A12">
        <w:t xml:space="preserve">ontracted </w:t>
      </w:r>
      <w:r>
        <w:t>B</w:t>
      </w:r>
      <w:r w:rsidRPr="00C15A12">
        <w:t>raille</w:t>
      </w:r>
      <w:r w:rsidR="0018023C">
        <w:t>!</w:t>
      </w:r>
    </w:p>
    <w:p w14:paraId="67B9C9D3" w14:textId="5696EFBD" w:rsidR="00C15A12" w:rsidRPr="00D36941" w:rsidRDefault="00C15A12" w:rsidP="007B4898">
      <w:pPr>
        <w:pStyle w:val="Hadley20"/>
      </w:pPr>
      <w:r w:rsidRPr="00C15A12">
        <w:t>If you</w:t>
      </w:r>
      <w:r w:rsidR="00C63E78">
        <w:t>’</w:t>
      </w:r>
      <w:r w:rsidRPr="00C15A12">
        <w:t>d like to continue learning special braille symbols, reach out to a Hadley braille expert at 847-784-2816.</w:t>
      </w:r>
    </w:p>
    <w:sectPr w:rsidR="00C15A12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1A67E" w14:textId="77777777" w:rsidR="00BF2FC7" w:rsidRDefault="00BF2FC7" w:rsidP="00541A87">
      <w:pPr>
        <w:spacing w:after="0" w:line="240" w:lineRule="auto"/>
      </w:pPr>
      <w:r>
        <w:separator/>
      </w:r>
    </w:p>
  </w:endnote>
  <w:endnote w:type="continuationSeparator" w:id="0">
    <w:p w14:paraId="1546D39F" w14:textId="77777777" w:rsidR="00BF2FC7" w:rsidRDefault="00BF2FC7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Medium">
    <w:panose1 w:val="02000604030000020004"/>
    <w:charset w:val="00"/>
    <w:family w:val="modern"/>
    <w:notTrueType/>
    <w:pitch w:val="variable"/>
    <w:sig w:usb0="A00002AF" w:usb1="40000048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proofErr w:type="gramStart"/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proofErr w:type="gramEnd"/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7AF9A" w14:textId="77777777" w:rsidR="00BF2FC7" w:rsidRDefault="00BF2FC7" w:rsidP="00541A87">
      <w:pPr>
        <w:spacing w:after="0" w:line="240" w:lineRule="auto"/>
      </w:pPr>
      <w:r>
        <w:separator/>
      </w:r>
    </w:p>
  </w:footnote>
  <w:footnote w:type="continuationSeparator" w:id="0">
    <w:p w14:paraId="3DB6844B" w14:textId="77777777" w:rsidR="00BF2FC7" w:rsidRDefault="00BF2FC7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25109076" w:rsidR="00824974" w:rsidRDefault="00A41BD1">
    <w:pPr>
      <w:pStyle w:val="Header"/>
    </w:pPr>
    <w:r>
      <w:rPr>
        <w:rFonts w:ascii="Gotham Medium" w:hAnsi="Gotham Medium"/>
      </w:rPr>
      <w:t>Contracted Braille</w:t>
    </w:r>
    <w:r w:rsidR="005E37A8">
      <w:rPr>
        <w:rFonts w:ascii="Gotham Medium" w:hAnsi="Gotham Medium"/>
      </w:rPr>
      <w:t xml:space="preserve"> Workshop 28</w:t>
    </w:r>
    <w:r>
      <w:rPr>
        <w:rFonts w:ascii="Gotham Medium" w:hAnsi="Gotham Medium"/>
      </w:rPr>
      <w:t xml:space="preserve">: </w:t>
    </w:r>
    <w:r w:rsidR="00895E7A">
      <w:rPr>
        <w:rFonts w:ascii="Gotham Medium" w:hAnsi="Gotham Medium"/>
      </w:rPr>
      <w:t>Grade 1 Indicator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23F"/>
    <w:rsid w:val="000048F9"/>
    <w:rsid w:val="00005641"/>
    <w:rsid w:val="00021ABC"/>
    <w:rsid w:val="000260EF"/>
    <w:rsid w:val="000330FD"/>
    <w:rsid w:val="00034A6D"/>
    <w:rsid w:val="00037ADB"/>
    <w:rsid w:val="00045C93"/>
    <w:rsid w:val="0004641E"/>
    <w:rsid w:val="000511AA"/>
    <w:rsid w:val="000568FB"/>
    <w:rsid w:val="00065FEE"/>
    <w:rsid w:val="00080269"/>
    <w:rsid w:val="000862A5"/>
    <w:rsid w:val="00090F0C"/>
    <w:rsid w:val="00091073"/>
    <w:rsid w:val="000A2C98"/>
    <w:rsid w:val="000A58C7"/>
    <w:rsid w:val="000A644F"/>
    <w:rsid w:val="000E43D6"/>
    <w:rsid w:val="000E4B6A"/>
    <w:rsid w:val="001107F9"/>
    <w:rsid w:val="0011342E"/>
    <w:rsid w:val="00120570"/>
    <w:rsid w:val="00125D73"/>
    <w:rsid w:val="00136584"/>
    <w:rsid w:val="00143DDC"/>
    <w:rsid w:val="001503B6"/>
    <w:rsid w:val="00151C94"/>
    <w:rsid w:val="00161F8E"/>
    <w:rsid w:val="0016574A"/>
    <w:rsid w:val="00170B5A"/>
    <w:rsid w:val="0018023C"/>
    <w:rsid w:val="00180D92"/>
    <w:rsid w:val="00196FB3"/>
    <w:rsid w:val="0019778B"/>
    <w:rsid w:val="001A01C6"/>
    <w:rsid w:val="001A3B9C"/>
    <w:rsid w:val="001C2D0A"/>
    <w:rsid w:val="001C3DDE"/>
    <w:rsid w:val="001F0B83"/>
    <w:rsid w:val="001F1508"/>
    <w:rsid w:val="0020247D"/>
    <w:rsid w:val="0021441F"/>
    <w:rsid w:val="00214D2F"/>
    <w:rsid w:val="00216F3F"/>
    <w:rsid w:val="00227D0C"/>
    <w:rsid w:val="00230716"/>
    <w:rsid w:val="002369C8"/>
    <w:rsid w:val="002674F3"/>
    <w:rsid w:val="002700EE"/>
    <w:rsid w:val="00270EB2"/>
    <w:rsid w:val="00286040"/>
    <w:rsid w:val="00286CAF"/>
    <w:rsid w:val="00294974"/>
    <w:rsid w:val="002B3201"/>
    <w:rsid w:val="002B37E8"/>
    <w:rsid w:val="002B5C12"/>
    <w:rsid w:val="002C36A4"/>
    <w:rsid w:val="002C6115"/>
    <w:rsid w:val="002D0330"/>
    <w:rsid w:val="002E1549"/>
    <w:rsid w:val="003132D8"/>
    <w:rsid w:val="00315F90"/>
    <w:rsid w:val="003357D5"/>
    <w:rsid w:val="00355814"/>
    <w:rsid w:val="0035762B"/>
    <w:rsid w:val="00360885"/>
    <w:rsid w:val="00360C31"/>
    <w:rsid w:val="00361871"/>
    <w:rsid w:val="00367D15"/>
    <w:rsid w:val="00373148"/>
    <w:rsid w:val="0038344D"/>
    <w:rsid w:val="003A1CE4"/>
    <w:rsid w:val="003A7D99"/>
    <w:rsid w:val="003B1FC2"/>
    <w:rsid w:val="003B2FE5"/>
    <w:rsid w:val="003B613E"/>
    <w:rsid w:val="003B62BA"/>
    <w:rsid w:val="003C5D53"/>
    <w:rsid w:val="003C7FF4"/>
    <w:rsid w:val="003D4ACE"/>
    <w:rsid w:val="003F1B32"/>
    <w:rsid w:val="003F24FC"/>
    <w:rsid w:val="003F4B13"/>
    <w:rsid w:val="003F5E40"/>
    <w:rsid w:val="00407156"/>
    <w:rsid w:val="004113AD"/>
    <w:rsid w:val="00411B64"/>
    <w:rsid w:val="004162B2"/>
    <w:rsid w:val="004204A1"/>
    <w:rsid w:val="00424D09"/>
    <w:rsid w:val="00434098"/>
    <w:rsid w:val="004421B6"/>
    <w:rsid w:val="00445C53"/>
    <w:rsid w:val="004565A3"/>
    <w:rsid w:val="00460C34"/>
    <w:rsid w:val="00477D51"/>
    <w:rsid w:val="004818CB"/>
    <w:rsid w:val="00481999"/>
    <w:rsid w:val="00487918"/>
    <w:rsid w:val="00494E44"/>
    <w:rsid w:val="0049693B"/>
    <w:rsid w:val="004A4A6F"/>
    <w:rsid w:val="004D6DB7"/>
    <w:rsid w:val="004E665F"/>
    <w:rsid w:val="004F52EE"/>
    <w:rsid w:val="00512EF2"/>
    <w:rsid w:val="005269AB"/>
    <w:rsid w:val="00531E0F"/>
    <w:rsid w:val="005418B0"/>
    <w:rsid w:val="00541A87"/>
    <w:rsid w:val="00545416"/>
    <w:rsid w:val="005670C8"/>
    <w:rsid w:val="00567B38"/>
    <w:rsid w:val="00577B4D"/>
    <w:rsid w:val="00596589"/>
    <w:rsid w:val="005A161D"/>
    <w:rsid w:val="005A7886"/>
    <w:rsid w:val="005C0D7F"/>
    <w:rsid w:val="005C3210"/>
    <w:rsid w:val="005D154E"/>
    <w:rsid w:val="005D6BE0"/>
    <w:rsid w:val="005E37A8"/>
    <w:rsid w:val="005F662B"/>
    <w:rsid w:val="0060315A"/>
    <w:rsid w:val="0060674C"/>
    <w:rsid w:val="00611525"/>
    <w:rsid w:val="0061168A"/>
    <w:rsid w:val="00612946"/>
    <w:rsid w:val="00633D01"/>
    <w:rsid w:val="00653104"/>
    <w:rsid w:val="00657928"/>
    <w:rsid w:val="006749AF"/>
    <w:rsid w:val="00674E45"/>
    <w:rsid w:val="00686023"/>
    <w:rsid w:val="00695D38"/>
    <w:rsid w:val="006A4CC6"/>
    <w:rsid w:val="006B7A15"/>
    <w:rsid w:val="006C5857"/>
    <w:rsid w:val="006D59CB"/>
    <w:rsid w:val="006E1E1C"/>
    <w:rsid w:val="006F62DB"/>
    <w:rsid w:val="00716DE2"/>
    <w:rsid w:val="007449CD"/>
    <w:rsid w:val="00762576"/>
    <w:rsid w:val="007657C6"/>
    <w:rsid w:val="007B4898"/>
    <w:rsid w:val="007C5ADB"/>
    <w:rsid w:val="007D31CC"/>
    <w:rsid w:val="007D3590"/>
    <w:rsid w:val="007D66EA"/>
    <w:rsid w:val="00805F80"/>
    <w:rsid w:val="00816C16"/>
    <w:rsid w:val="0081736B"/>
    <w:rsid w:val="00824974"/>
    <w:rsid w:val="00830DAB"/>
    <w:rsid w:val="00840BF3"/>
    <w:rsid w:val="0089181A"/>
    <w:rsid w:val="00895E7A"/>
    <w:rsid w:val="008A2450"/>
    <w:rsid w:val="008B0EE8"/>
    <w:rsid w:val="008C3A8D"/>
    <w:rsid w:val="008C4931"/>
    <w:rsid w:val="008C6073"/>
    <w:rsid w:val="008E2EDF"/>
    <w:rsid w:val="008F78D2"/>
    <w:rsid w:val="00905846"/>
    <w:rsid w:val="00905C82"/>
    <w:rsid w:val="00905CB5"/>
    <w:rsid w:val="00913B46"/>
    <w:rsid w:val="00964A60"/>
    <w:rsid w:val="00971327"/>
    <w:rsid w:val="0098107D"/>
    <w:rsid w:val="00981122"/>
    <w:rsid w:val="009924A7"/>
    <w:rsid w:val="00996264"/>
    <w:rsid w:val="009A537B"/>
    <w:rsid w:val="009A7E1B"/>
    <w:rsid w:val="009D169E"/>
    <w:rsid w:val="009D5D65"/>
    <w:rsid w:val="009F4E14"/>
    <w:rsid w:val="00A02A40"/>
    <w:rsid w:val="00A051AE"/>
    <w:rsid w:val="00A2041D"/>
    <w:rsid w:val="00A361CF"/>
    <w:rsid w:val="00A41BD1"/>
    <w:rsid w:val="00A429FB"/>
    <w:rsid w:val="00A466CB"/>
    <w:rsid w:val="00A835F7"/>
    <w:rsid w:val="00A873FB"/>
    <w:rsid w:val="00A94AE5"/>
    <w:rsid w:val="00AA525B"/>
    <w:rsid w:val="00AB1C6A"/>
    <w:rsid w:val="00AC7644"/>
    <w:rsid w:val="00AF7F1A"/>
    <w:rsid w:val="00B02DE5"/>
    <w:rsid w:val="00B217E5"/>
    <w:rsid w:val="00B2507E"/>
    <w:rsid w:val="00B25465"/>
    <w:rsid w:val="00B25DCA"/>
    <w:rsid w:val="00B27302"/>
    <w:rsid w:val="00B31280"/>
    <w:rsid w:val="00B52155"/>
    <w:rsid w:val="00B5650F"/>
    <w:rsid w:val="00B65EAA"/>
    <w:rsid w:val="00B81229"/>
    <w:rsid w:val="00BA61E9"/>
    <w:rsid w:val="00BA7F41"/>
    <w:rsid w:val="00BB4655"/>
    <w:rsid w:val="00BC10B0"/>
    <w:rsid w:val="00BC3715"/>
    <w:rsid w:val="00BE624D"/>
    <w:rsid w:val="00BE6575"/>
    <w:rsid w:val="00BF2FC7"/>
    <w:rsid w:val="00C0132F"/>
    <w:rsid w:val="00C02BFB"/>
    <w:rsid w:val="00C128EF"/>
    <w:rsid w:val="00C15A12"/>
    <w:rsid w:val="00C2196A"/>
    <w:rsid w:val="00C230D8"/>
    <w:rsid w:val="00C36BA8"/>
    <w:rsid w:val="00C437B9"/>
    <w:rsid w:val="00C63E78"/>
    <w:rsid w:val="00C663BA"/>
    <w:rsid w:val="00C87574"/>
    <w:rsid w:val="00C949FA"/>
    <w:rsid w:val="00CA2675"/>
    <w:rsid w:val="00CA5863"/>
    <w:rsid w:val="00CA68AD"/>
    <w:rsid w:val="00CB01E7"/>
    <w:rsid w:val="00CC16BF"/>
    <w:rsid w:val="00CE1EC7"/>
    <w:rsid w:val="00D01C5E"/>
    <w:rsid w:val="00D1452B"/>
    <w:rsid w:val="00D149CB"/>
    <w:rsid w:val="00D201FB"/>
    <w:rsid w:val="00D32FF4"/>
    <w:rsid w:val="00D36941"/>
    <w:rsid w:val="00D411E5"/>
    <w:rsid w:val="00D5332C"/>
    <w:rsid w:val="00D553CE"/>
    <w:rsid w:val="00D62484"/>
    <w:rsid w:val="00D71830"/>
    <w:rsid w:val="00D7346D"/>
    <w:rsid w:val="00DB1608"/>
    <w:rsid w:val="00DB4383"/>
    <w:rsid w:val="00DC4B30"/>
    <w:rsid w:val="00DD4FA1"/>
    <w:rsid w:val="00DE18D6"/>
    <w:rsid w:val="00DE4142"/>
    <w:rsid w:val="00DF299A"/>
    <w:rsid w:val="00DF46B8"/>
    <w:rsid w:val="00E117CA"/>
    <w:rsid w:val="00E121D4"/>
    <w:rsid w:val="00E13500"/>
    <w:rsid w:val="00E25E1E"/>
    <w:rsid w:val="00E40F93"/>
    <w:rsid w:val="00E52582"/>
    <w:rsid w:val="00E6051B"/>
    <w:rsid w:val="00E64E91"/>
    <w:rsid w:val="00E820A1"/>
    <w:rsid w:val="00E9520E"/>
    <w:rsid w:val="00EC0766"/>
    <w:rsid w:val="00F17FC7"/>
    <w:rsid w:val="00F20152"/>
    <w:rsid w:val="00F205CD"/>
    <w:rsid w:val="00F2356C"/>
    <w:rsid w:val="00F27BEF"/>
    <w:rsid w:val="00F30F8B"/>
    <w:rsid w:val="00F33655"/>
    <w:rsid w:val="00F679D0"/>
    <w:rsid w:val="00F74EB2"/>
    <w:rsid w:val="00F85919"/>
    <w:rsid w:val="00FA30F5"/>
    <w:rsid w:val="00FB3B3D"/>
    <w:rsid w:val="00FB4D30"/>
    <w:rsid w:val="00FC44D6"/>
    <w:rsid w:val="00FD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5E37A8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373148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7B4898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5E37A8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73148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7B4898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8A2450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8A2450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2167</Words>
  <Characters>12355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2</cp:revision>
  <dcterms:created xsi:type="dcterms:W3CDTF">2023-02-16T13:19:00Z</dcterms:created>
  <dcterms:modified xsi:type="dcterms:W3CDTF">2023-02-16T13:19:00Z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2022-10-12T14:15:13Z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5da50ee6-f351-42e9-931c-a23832b8560b</vt:lpwstr>
  </property>
  <property fmtid="{D5CDD505-2E9C-101B-9397-08002B2CF9AE}" pid="8" name="MSIP_Label_67315ea9-f5f7-4bbc-8d77-28c78973d24f_ContentBits">
    <vt:lpwstr>0</vt:lpwstr>
  </property>
</Properties>
</file>