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1E53A4E0" w:rsidR="00A466CB" w:rsidRPr="005418B0" w:rsidRDefault="000024F4" w:rsidP="008A6EE2">
      <w:pPr>
        <w:pStyle w:val="Heading1"/>
        <w:rPr>
          <w:rStyle w:val="SubtleEmphasis"/>
        </w:rPr>
      </w:pPr>
      <w:r>
        <w:t>Contracted Braille Writing</w:t>
      </w:r>
      <w:r w:rsidR="00F44DF5">
        <w:t xml:space="preserve"> </w:t>
      </w:r>
      <w:r w:rsidR="00E71D46">
        <w:t>19</w:t>
      </w:r>
      <w:r w:rsidR="0003574B">
        <w:t xml:space="preserve"> – </w:t>
      </w:r>
      <w:r w:rsidR="00761746">
        <w:t xml:space="preserve">Shortforms Set </w:t>
      </w:r>
      <w:r w:rsidR="00E71D46">
        <w:t>1</w:t>
      </w:r>
      <w:r w:rsidR="00D162B1">
        <w:t xml:space="preserve"> Sample</w:t>
      </w:r>
    </w:p>
    <w:p w14:paraId="083F2EA3" w14:textId="77777777" w:rsidR="00A466CB" w:rsidRPr="00D36941" w:rsidRDefault="00A466CB" w:rsidP="005418B0">
      <w:pPr>
        <w:pStyle w:val="Hadley20"/>
      </w:pPr>
    </w:p>
    <w:p w14:paraId="702E3A4E" w14:textId="7BE10F39" w:rsidR="00E71D46" w:rsidRDefault="00E71D46" w:rsidP="001C4E7E">
      <w:pPr>
        <w:pStyle w:val="Hadley20"/>
      </w:pPr>
      <w:r w:rsidRPr="00E71D46">
        <w:t xml:space="preserve">Hadley presents Contracted Braille Writing </w:t>
      </w:r>
      <w:r w:rsidR="00E3673B">
        <w:t xml:space="preserve">Workshop 19: </w:t>
      </w:r>
      <w:r w:rsidRPr="00E71D46">
        <w:t xml:space="preserve">Shortforms Set </w:t>
      </w:r>
      <w:r>
        <w:t>O</w:t>
      </w:r>
      <w:r w:rsidRPr="00E71D46">
        <w:t xml:space="preserve">ne. </w:t>
      </w:r>
    </w:p>
    <w:p w14:paraId="15E73605" w14:textId="77777777" w:rsidR="00E71D46" w:rsidRDefault="00E71D46" w:rsidP="001C4E7E">
      <w:pPr>
        <w:pStyle w:val="Hadley20"/>
      </w:pPr>
    </w:p>
    <w:p w14:paraId="725E27A8" w14:textId="387FB248" w:rsidR="00E71D46" w:rsidRDefault="00E71D46" w:rsidP="001C4E7E">
      <w:pPr>
        <w:pStyle w:val="Hadley20"/>
      </w:pPr>
      <w:r w:rsidRPr="00E71D46">
        <w:t xml:space="preserve">If you don't already know how to read these shortforms, we recommend first doing Hadley's Reading Workshop Contracted Braille Workshop 19 Shortforms Set 1. </w:t>
      </w:r>
    </w:p>
    <w:p w14:paraId="0B063FCA" w14:textId="77777777" w:rsidR="00E71D46" w:rsidRDefault="00E71D46" w:rsidP="001C4E7E">
      <w:pPr>
        <w:pStyle w:val="Hadley20"/>
      </w:pPr>
    </w:p>
    <w:p w14:paraId="3D916274" w14:textId="21245CBB" w:rsidR="00A60F40" w:rsidRDefault="00E71D46" w:rsidP="001C4E7E">
      <w:pPr>
        <w:pStyle w:val="Hadley20"/>
      </w:pPr>
      <w:r w:rsidRPr="00E71D46">
        <w:t>Okay, let's check out these shortforms. Turn to page 12 in the workbook. At the top of the page, read the shortform contractions, him, your, paid, today, tonight, tomorrow, about, again, and after.</w:t>
      </w:r>
    </w:p>
    <w:p w14:paraId="14E9271A" w14:textId="77777777" w:rsidR="00CE22B3" w:rsidRDefault="00CE22B3"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t>
      </w:r>
      <w:r w:rsidRPr="00D162B1">
        <w:lastRenderedPageBreak/>
        <w:t xml:space="preserve">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5E92" w14:textId="77777777" w:rsidR="00630915" w:rsidRDefault="00630915" w:rsidP="00541A87">
      <w:pPr>
        <w:spacing w:after="0" w:line="240" w:lineRule="auto"/>
      </w:pPr>
      <w:r>
        <w:separator/>
      </w:r>
    </w:p>
  </w:endnote>
  <w:endnote w:type="continuationSeparator" w:id="0">
    <w:p w14:paraId="5C814491" w14:textId="77777777" w:rsidR="00630915" w:rsidRDefault="0063091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EF38" w14:textId="77777777" w:rsidR="00630915" w:rsidRDefault="00630915" w:rsidP="00541A87">
      <w:pPr>
        <w:spacing w:after="0" w:line="240" w:lineRule="auto"/>
      </w:pPr>
      <w:r>
        <w:separator/>
      </w:r>
    </w:p>
  </w:footnote>
  <w:footnote w:type="continuationSeparator" w:id="0">
    <w:p w14:paraId="136BD0BC" w14:textId="77777777" w:rsidR="00630915" w:rsidRDefault="0063091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8E5B23D" w:rsidR="00824974" w:rsidRDefault="000024F4" w:rsidP="006D78C5">
    <w:pPr>
      <w:pStyle w:val="Header"/>
      <w:ind w:left="2880" w:hanging="2880"/>
    </w:pPr>
    <w:r>
      <w:rPr>
        <w:rFonts w:ascii="Gotham Medium" w:hAnsi="Gotham Medium"/>
      </w:rPr>
      <w:t xml:space="preserve">Contracted Braille Writing </w:t>
    </w:r>
    <w:r w:rsidR="00E71D46">
      <w:rPr>
        <w:rFonts w:ascii="Gotham Medium" w:hAnsi="Gotham Medium"/>
      </w:rPr>
      <w:t>19</w:t>
    </w:r>
    <w:r w:rsidR="00761746">
      <w:rPr>
        <w:rFonts w:ascii="Gotham Medium" w:hAnsi="Gotham Medium"/>
      </w:rPr>
      <w:t xml:space="preserve"> – Shortforms Set </w:t>
    </w:r>
    <w:r w:rsidR="00E71D46">
      <w:rPr>
        <w:rFonts w:ascii="Gotham Medium" w:hAnsi="Gotham Medium"/>
      </w:rPr>
      <w:t>1</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30915"/>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43459"/>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3673B"/>
    <w:rsid w:val="00E51950"/>
    <w:rsid w:val="00E648CA"/>
    <w:rsid w:val="00E64E91"/>
    <w:rsid w:val="00E71D46"/>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2023-04-24T13:22:00Z</dcterms:created>
  <dcterms:modified xsi:type="dcterms:W3CDTF">2023-05-02T18:03:00Z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