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092C" w14:textId="77777777" w:rsidR="00A466CB" w:rsidRDefault="00A466CB" w:rsidP="00DF299A">
      <w:pPr>
        <w:pStyle w:val="HADLEY"/>
      </w:pPr>
    </w:p>
    <w:p w14:paraId="42B88549" w14:textId="77777777" w:rsidR="00D36941" w:rsidRPr="00D36941" w:rsidRDefault="00A466CB" w:rsidP="00D36941">
      <w:pPr>
        <w:pStyle w:val="HADLEY"/>
        <w:spacing w:line="276" w:lineRule="auto"/>
        <w:rPr>
          <w:rFonts w:ascii="Gotham Book" w:hAnsi="Gotham Book"/>
        </w:rPr>
      </w:pPr>
      <w:r w:rsidRPr="00D36941">
        <w:rPr>
          <w:rFonts w:ascii="Gotham Book" w:hAnsi="Gotham Book"/>
        </w:rPr>
        <w:t>Hadley</w:t>
      </w:r>
    </w:p>
    <w:p w14:paraId="083F2EA3" w14:textId="77777777" w:rsidR="00A466CB" w:rsidRPr="00D36941" w:rsidRDefault="00A466CB" w:rsidP="005418B0">
      <w:pPr>
        <w:pStyle w:val="Hadley20"/>
      </w:pPr>
    </w:p>
    <w:p w14:paraId="2C44CBC4" w14:textId="77777777" w:rsidR="001804BB" w:rsidRPr="001804BB" w:rsidRDefault="001804BB" w:rsidP="001804BB">
      <w:pPr>
        <w:pStyle w:val="Hadley20"/>
      </w:pPr>
      <w:r w:rsidRPr="001804BB">
        <w:t xml:space="preserve">Vision loss affects more than what you see. It impacts your sense of self. For older adults with age-related vision loss, the emotional toll is often </w:t>
      </w:r>
      <w:proofErr w:type="gramStart"/>
      <w:r w:rsidRPr="001804BB">
        <w:t>overwhelming, yet</w:t>
      </w:r>
      <w:proofErr w:type="gramEnd"/>
      <w:r w:rsidRPr="001804BB">
        <w:t xml:space="preserve"> rarely discussed out in the open.</w:t>
      </w:r>
    </w:p>
    <w:p w14:paraId="6649D845" w14:textId="77777777" w:rsidR="001804BB" w:rsidRPr="001804BB" w:rsidRDefault="001804BB" w:rsidP="001804BB">
      <w:pPr>
        <w:pStyle w:val="Hadley20"/>
      </w:pPr>
    </w:p>
    <w:p w14:paraId="649E0ADE" w14:textId="01C40553" w:rsidR="001804BB" w:rsidRPr="001804BB" w:rsidRDefault="001804BB" w:rsidP="001804BB">
      <w:pPr>
        <w:pStyle w:val="Hadley20"/>
      </w:pPr>
      <w:r w:rsidRPr="001804BB">
        <w:rPr>
          <w:b/>
          <w:bCs/>
        </w:rPr>
        <w:t>Dennis Wright</w:t>
      </w:r>
      <w:r w:rsidRPr="001804BB">
        <w:t xml:space="preserve">: I started noticing </w:t>
      </w:r>
      <w:proofErr w:type="gramStart"/>
      <w:r w:rsidRPr="001804BB">
        <w:t>more and more</w:t>
      </w:r>
      <w:proofErr w:type="gramEnd"/>
      <w:r w:rsidRPr="001804BB">
        <w:t xml:space="preserve"> things about being blind and visually impaired, that the world is not really geared for us, especially in my little town. It does make you want to give up, and I can understand because I didn't know where to go.</w:t>
      </w:r>
    </w:p>
    <w:p w14:paraId="1E13D5D8" w14:textId="77777777" w:rsidR="001804BB" w:rsidRPr="001804BB" w:rsidRDefault="001804BB" w:rsidP="001804BB">
      <w:pPr>
        <w:pStyle w:val="Hadley20"/>
      </w:pPr>
    </w:p>
    <w:p w14:paraId="79FF8839" w14:textId="77777777" w:rsidR="001804BB" w:rsidRPr="001804BB" w:rsidRDefault="001804BB" w:rsidP="001804BB">
      <w:pPr>
        <w:pStyle w:val="Hadley20"/>
      </w:pPr>
      <w:r w:rsidRPr="001804BB">
        <w:t>For more than a century, people adapting to vision loss have turned to Hadley to live life on their own terms.</w:t>
      </w:r>
    </w:p>
    <w:p w14:paraId="09EDEFFC" w14:textId="77777777" w:rsidR="001804BB" w:rsidRPr="001804BB" w:rsidRDefault="001804BB" w:rsidP="001804BB">
      <w:pPr>
        <w:pStyle w:val="Hadley20"/>
      </w:pPr>
    </w:p>
    <w:p w14:paraId="081C43A8" w14:textId="77777777" w:rsidR="001804BB" w:rsidRPr="001804BB" w:rsidRDefault="001804BB" w:rsidP="001804BB">
      <w:pPr>
        <w:pStyle w:val="Hadley20"/>
      </w:pPr>
      <w:r w:rsidRPr="001804BB">
        <w:t>Today, Hadley provides older adults experiencing vision loss an expanding range of practical help and social-emotional support, completely free of charge.</w:t>
      </w:r>
    </w:p>
    <w:p w14:paraId="3F5C44D8" w14:textId="77777777" w:rsidR="001804BB" w:rsidRPr="001804BB" w:rsidRDefault="001804BB" w:rsidP="001804BB">
      <w:pPr>
        <w:pStyle w:val="Hadley20"/>
      </w:pPr>
    </w:p>
    <w:p w14:paraId="51F555B4" w14:textId="623471F0" w:rsidR="001804BB" w:rsidRPr="001804BB" w:rsidRDefault="001804BB" w:rsidP="001804BB">
      <w:pPr>
        <w:pStyle w:val="Hadley20"/>
      </w:pPr>
      <w:bookmarkStart w:id="0" w:name="_Hlk99360204"/>
      <w:r w:rsidRPr="001804BB">
        <w:t>From learning how to use new features on your phone</w:t>
      </w:r>
      <w:r>
        <w:t xml:space="preserve">, </w:t>
      </w:r>
      <w:r w:rsidRPr="001804BB">
        <w:t>to labeling medications</w:t>
      </w:r>
      <w:r>
        <w:t xml:space="preserve">, </w:t>
      </w:r>
      <w:r w:rsidRPr="001804BB">
        <w:t>to connecting with others who understand</w:t>
      </w:r>
      <w:r>
        <w:t>.</w:t>
      </w:r>
    </w:p>
    <w:p w14:paraId="4BE5AF6F" w14:textId="77777777" w:rsidR="001804BB" w:rsidRPr="001804BB" w:rsidRDefault="001804BB" w:rsidP="001804BB">
      <w:pPr>
        <w:pStyle w:val="Hadley20"/>
      </w:pPr>
    </w:p>
    <w:p w14:paraId="45881562" w14:textId="1103FEEC" w:rsidR="001804BB" w:rsidRPr="001804BB" w:rsidRDefault="001804BB" w:rsidP="001804BB">
      <w:pPr>
        <w:pStyle w:val="Hadley20"/>
      </w:pPr>
      <w:r w:rsidRPr="001804BB">
        <w:t>Hadley provides a community, because no one should have to face vision loss alone.</w:t>
      </w:r>
    </w:p>
    <w:p w14:paraId="10A92533" w14:textId="77777777" w:rsidR="001804BB" w:rsidRPr="001804BB" w:rsidRDefault="001804BB" w:rsidP="001804BB">
      <w:pPr>
        <w:pStyle w:val="Hadley20"/>
      </w:pPr>
    </w:p>
    <w:p w14:paraId="4404CBC7" w14:textId="77777777" w:rsidR="001804BB" w:rsidRPr="001804BB" w:rsidRDefault="001804BB" w:rsidP="001804BB">
      <w:pPr>
        <w:pStyle w:val="Hadley20"/>
      </w:pPr>
      <w:r w:rsidRPr="001804BB">
        <w:rPr>
          <w:b/>
          <w:bCs/>
        </w:rPr>
        <w:t>Greg:</w:t>
      </w:r>
      <w:r w:rsidRPr="001804BB">
        <w:t xml:space="preserve"> It's one of the best things that I think that's happened since my vision loss. When I got in contact with Bill, it was immediate. It's been a tremendous help.</w:t>
      </w:r>
    </w:p>
    <w:p w14:paraId="070A5841" w14:textId="77777777" w:rsidR="001804BB" w:rsidRPr="001804BB" w:rsidRDefault="001804BB" w:rsidP="001804BB">
      <w:pPr>
        <w:pStyle w:val="Hadley20"/>
      </w:pPr>
    </w:p>
    <w:p w14:paraId="32E8699D" w14:textId="77777777" w:rsidR="001804BB" w:rsidRPr="001804BB" w:rsidRDefault="001804BB" w:rsidP="001804BB">
      <w:pPr>
        <w:pStyle w:val="Hadley20"/>
        <w:rPr>
          <w:b/>
          <w:bCs/>
        </w:rPr>
      </w:pPr>
      <w:r w:rsidRPr="001804BB">
        <w:rPr>
          <w:b/>
          <w:bCs/>
        </w:rPr>
        <w:t xml:space="preserve">Diane </w:t>
      </w:r>
      <w:proofErr w:type="spellStart"/>
      <w:r w:rsidRPr="001804BB">
        <w:rPr>
          <w:b/>
          <w:bCs/>
        </w:rPr>
        <w:t>Cottenden</w:t>
      </w:r>
      <w:proofErr w:type="spellEnd"/>
      <w:r w:rsidRPr="001804BB">
        <w:rPr>
          <w:b/>
          <w:bCs/>
        </w:rPr>
        <w:t xml:space="preserve">: </w:t>
      </w:r>
      <w:r w:rsidRPr="001804BB">
        <w:t xml:space="preserve">Hadley is in the gap for me. Were it not that I discovered Hadley and </w:t>
      </w:r>
      <w:proofErr w:type="gramStart"/>
      <w:r w:rsidRPr="001804BB">
        <w:t>all of</w:t>
      </w:r>
      <w:proofErr w:type="gramEnd"/>
      <w:r w:rsidRPr="001804BB">
        <w:t xml:space="preserve"> the different things that you guys have, I would still be sitting in that corner right over there crying. I don’t think I could have gotten by without you, without Hadley.</w:t>
      </w:r>
    </w:p>
    <w:p w14:paraId="19288820" w14:textId="77777777" w:rsidR="001804BB" w:rsidRPr="001804BB" w:rsidRDefault="001804BB" w:rsidP="001804BB">
      <w:pPr>
        <w:pStyle w:val="Hadley20"/>
      </w:pPr>
    </w:p>
    <w:p w14:paraId="42FAF02B" w14:textId="77777777" w:rsidR="001804BB" w:rsidRPr="001804BB" w:rsidRDefault="001804BB" w:rsidP="001804BB">
      <w:pPr>
        <w:pStyle w:val="Hadley20"/>
      </w:pPr>
      <w:r w:rsidRPr="001804BB">
        <w:rPr>
          <w:b/>
          <w:bCs/>
        </w:rPr>
        <w:t>Jack:</w:t>
      </w:r>
      <w:r w:rsidRPr="001804BB">
        <w:t xml:space="preserve"> It just helps you know the same goal. You're not alone.</w:t>
      </w:r>
    </w:p>
    <w:bookmarkEnd w:id="0"/>
    <w:p w14:paraId="37203F0F" w14:textId="77777777" w:rsidR="001804BB" w:rsidRPr="001804BB" w:rsidRDefault="001804BB" w:rsidP="001804BB">
      <w:pPr>
        <w:pStyle w:val="Hadley20"/>
      </w:pPr>
    </w:p>
    <w:p w14:paraId="6B1FF7A4" w14:textId="77777777" w:rsidR="001804BB" w:rsidRPr="001804BB" w:rsidRDefault="001804BB" w:rsidP="001804BB">
      <w:pPr>
        <w:pStyle w:val="Hadley20"/>
      </w:pPr>
      <w:r w:rsidRPr="001804BB">
        <w:lastRenderedPageBreak/>
        <w:t xml:space="preserve">Sign up with Hadley today at </w:t>
      </w:r>
      <w:r w:rsidRPr="001804BB">
        <w:rPr>
          <w:b/>
          <w:bCs/>
        </w:rPr>
        <w:t>HadleyHelps.org</w:t>
      </w:r>
    </w:p>
    <w:p w14:paraId="446C3C93" w14:textId="77777777" w:rsidR="001804BB" w:rsidRPr="001804BB" w:rsidRDefault="001804BB" w:rsidP="001804BB">
      <w:pPr>
        <w:pStyle w:val="Hadley20"/>
      </w:pPr>
    </w:p>
    <w:p w14:paraId="075C9FC2" w14:textId="77777777" w:rsidR="001804BB" w:rsidRPr="001804BB" w:rsidRDefault="001804BB" w:rsidP="001804BB">
      <w:pPr>
        <w:pStyle w:val="Hadley20"/>
      </w:pPr>
      <w:r w:rsidRPr="001804BB">
        <w:t>Or give us a call at 800-323-4238</w:t>
      </w:r>
    </w:p>
    <w:p w14:paraId="07698C7A" w14:textId="77777777" w:rsidR="001804BB" w:rsidRPr="001804BB" w:rsidRDefault="001804BB" w:rsidP="001804BB">
      <w:pPr>
        <w:pStyle w:val="Hadley20"/>
      </w:pPr>
    </w:p>
    <w:p w14:paraId="773EE43B" w14:textId="77777777" w:rsidR="001804BB" w:rsidRPr="001804BB" w:rsidRDefault="001804BB" w:rsidP="001804BB">
      <w:pPr>
        <w:pStyle w:val="Hadley20"/>
      </w:pPr>
      <w:r w:rsidRPr="001804BB">
        <w:t>Help is in Sight.</w:t>
      </w:r>
    </w:p>
    <w:p w14:paraId="42C6A950" w14:textId="77777777" w:rsidR="001804BB" w:rsidRPr="001804BB" w:rsidRDefault="001804BB" w:rsidP="001804BB">
      <w:pPr>
        <w:pStyle w:val="Hadley20"/>
      </w:pPr>
    </w:p>
    <w:p w14:paraId="5A5A41E5" w14:textId="77777777" w:rsidR="001804BB" w:rsidRPr="001804BB" w:rsidRDefault="001804BB" w:rsidP="001804BB">
      <w:pPr>
        <w:pStyle w:val="Hadley20"/>
      </w:pPr>
    </w:p>
    <w:p w14:paraId="539ED43E" w14:textId="77777777" w:rsidR="001804BB" w:rsidRPr="001804BB" w:rsidRDefault="001804BB" w:rsidP="001804BB">
      <w:pPr>
        <w:pStyle w:val="Hadley20"/>
      </w:pPr>
    </w:p>
    <w:p w14:paraId="0F413780" w14:textId="77777777" w:rsidR="001804BB" w:rsidRPr="001804BB" w:rsidRDefault="001804BB" w:rsidP="001804BB">
      <w:pPr>
        <w:pStyle w:val="Hadley20"/>
        <w:rPr>
          <w:b/>
          <w:bCs/>
        </w:rPr>
      </w:pPr>
    </w:p>
    <w:p w14:paraId="77888DF1" w14:textId="7A15AAC2" w:rsidR="007A5417" w:rsidRPr="00D36941" w:rsidRDefault="007A5417" w:rsidP="001804BB">
      <w:pPr>
        <w:pStyle w:val="Hadley20"/>
      </w:pPr>
    </w:p>
    <w:sectPr w:rsidR="007A5417" w:rsidRPr="00D36941" w:rsidSect="00CA68AD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163" w:right="1440" w:bottom="1440" w:left="1440" w:header="34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0C9CD" w14:textId="77777777" w:rsidR="00EB1BF2" w:rsidRDefault="00EB1BF2" w:rsidP="00541A87">
      <w:pPr>
        <w:spacing w:after="0" w:line="240" w:lineRule="auto"/>
      </w:pPr>
      <w:r>
        <w:separator/>
      </w:r>
    </w:p>
  </w:endnote>
  <w:endnote w:type="continuationSeparator" w:id="0">
    <w:p w14:paraId="472E1987" w14:textId="77777777" w:rsidR="00EB1BF2" w:rsidRDefault="00EB1BF2" w:rsidP="00541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panose1 w:val="02000604040000020004"/>
    <w:charset w:val="00"/>
    <w:family w:val="auto"/>
    <w:pitch w:val="variable"/>
    <w:sig w:usb0="00000003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panose1 w:val="02000604030000020004"/>
    <w:charset w:val="00"/>
    <w:family w:val="auto"/>
    <w:pitch w:val="variable"/>
    <w:sig w:usb0="A00000AF" w:usb1="40000048" w:usb2="00000000" w:usb3="00000000" w:csb0="000001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DA59" w14:textId="05014B1C" w:rsidR="00824974" w:rsidRPr="00CA68AD" w:rsidRDefault="00CA68AD" w:rsidP="00CA68AD">
    <w:pPr>
      <w:tabs>
        <w:tab w:val="right" w:pos="9360"/>
      </w:tabs>
      <w:rPr>
        <w:rFonts w:ascii="Gotham Medium" w:hAnsi="Gotham Medium"/>
      </w:rPr>
    </w:pPr>
    <w:proofErr w:type="gramStart"/>
    <w:r>
      <w:rPr>
        <w:rFonts w:ascii="Gotham Medium" w:hAnsi="Gotham Medium"/>
      </w:rPr>
      <w:t>Hadley</w:t>
    </w:r>
    <w:r w:rsidR="004C1B5C">
      <w:rPr>
        <w:rFonts w:ascii="Gotham Medium" w:hAnsi="Gotham Medium"/>
      </w:rPr>
      <w:t>Helps</w:t>
    </w:r>
    <w:r>
      <w:rPr>
        <w:rFonts w:ascii="Gotham Medium" w:hAnsi="Gotham Medium"/>
      </w:rPr>
      <w:t>.</w:t>
    </w:r>
    <w:r w:rsidR="004C1B5C">
      <w:rPr>
        <w:rFonts w:ascii="Gotham Medium" w:hAnsi="Gotham Medium"/>
      </w:rPr>
      <w:t>org</w:t>
    </w:r>
    <w:r>
      <w:rPr>
        <w:rFonts w:ascii="Gotham Medium" w:hAnsi="Gotham Medium"/>
      </w:rPr>
      <w:t xml:space="preserve">  </w:t>
    </w:r>
    <w:r w:rsidRPr="002B3201">
      <w:rPr>
        <w:rFonts w:ascii="Gotham Medium" w:hAnsi="Gotham Medium"/>
      </w:rPr>
      <w:t>|</w:t>
    </w:r>
    <w:proofErr w:type="gramEnd"/>
    <w:r>
      <w:rPr>
        <w:rFonts w:ascii="Gotham Medium" w:hAnsi="Gotham Medium"/>
      </w:rPr>
      <w:t xml:space="preserve">  800.323.4238</w:t>
    </w:r>
    <w:r>
      <w:rPr>
        <w:rFonts w:ascii="Gotham Medium" w:hAnsi="Gotham Medium"/>
      </w:rPr>
      <w:tab/>
    </w:r>
    <w:r w:rsidRPr="00C36BA8">
      <w:rPr>
        <w:rFonts w:ascii="Gotham Medium" w:hAnsi="Gotham Medium"/>
      </w:rPr>
      <w:t xml:space="preserve">Page </w:t>
    </w:r>
    <w:r w:rsidRPr="00C36BA8">
      <w:rPr>
        <w:rFonts w:ascii="Gotham Medium" w:hAnsi="Gotham Medium"/>
      </w:rPr>
      <w:fldChar w:fldCharType="begin"/>
    </w:r>
    <w:r w:rsidRPr="00C36BA8">
      <w:rPr>
        <w:rFonts w:ascii="Gotham Medium" w:hAnsi="Gotham Medium"/>
      </w:rPr>
      <w:instrText xml:space="preserve"> PAGE </w:instrText>
    </w:r>
    <w:r w:rsidRPr="00C36BA8">
      <w:rPr>
        <w:rFonts w:ascii="Gotham Medium" w:hAnsi="Gotham Medium"/>
      </w:rPr>
      <w:fldChar w:fldCharType="separate"/>
    </w:r>
    <w:r>
      <w:rPr>
        <w:rFonts w:ascii="Gotham Medium" w:hAnsi="Gotham Medium"/>
      </w:rPr>
      <w:t>1</w:t>
    </w:r>
    <w:r w:rsidRPr="00C36BA8">
      <w:rPr>
        <w:rFonts w:ascii="Gotham Medium" w:hAnsi="Gotham Medium"/>
      </w:rPr>
      <w:fldChar w:fldCharType="end"/>
    </w:r>
    <w:r w:rsidRPr="00C36BA8">
      <w:rPr>
        <w:rFonts w:ascii="Gotham Medium" w:hAnsi="Gotham Medium"/>
      </w:rPr>
      <w:t xml:space="preserve"> of </w:t>
    </w:r>
    <w:r w:rsidRPr="00C36BA8">
      <w:rPr>
        <w:rFonts w:ascii="Gotham Medium" w:hAnsi="Gotham Medium"/>
      </w:rPr>
      <w:fldChar w:fldCharType="begin"/>
    </w:r>
    <w:r w:rsidRPr="00C36BA8">
      <w:rPr>
        <w:rFonts w:ascii="Gotham Medium" w:hAnsi="Gotham Medium"/>
      </w:rPr>
      <w:instrText xml:space="preserve"> NUMPAGES </w:instrText>
    </w:r>
    <w:r w:rsidRPr="00C36BA8">
      <w:rPr>
        <w:rFonts w:ascii="Gotham Medium" w:hAnsi="Gotham Medium"/>
      </w:rPr>
      <w:fldChar w:fldCharType="separate"/>
    </w:r>
    <w:r>
      <w:rPr>
        <w:rFonts w:ascii="Gotham Medium" w:hAnsi="Gotham Medium"/>
      </w:rPr>
      <w:t>12</w:t>
    </w:r>
    <w:r w:rsidRPr="00C36BA8">
      <w:rPr>
        <w:rFonts w:ascii="Gotham Medium" w:hAnsi="Gotham Medium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4683" w14:textId="0C09448F" w:rsidR="00824974" w:rsidRPr="00824974" w:rsidRDefault="00824974" w:rsidP="00824974">
    <w:pPr>
      <w:tabs>
        <w:tab w:val="right" w:pos="9360"/>
      </w:tabs>
      <w:rPr>
        <w:rFonts w:ascii="Gotham Medium" w:hAnsi="Gotham Medium"/>
      </w:rPr>
    </w:pPr>
    <w:proofErr w:type="gramStart"/>
    <w:r>
      <w:rPr>
        <w:rFonts w:ascii="Gotham Medium" w:hAnsi="Gotham Medium"/>
      </w:rPr>
      <w:t>Hadley</w:t>
    </w:r>
    <w:r w:rsidR="004C1B5C">
      <w:rPr>
        <w:rFonts w:ascii="Gotham Medium" w:hAnsi="Gotham Medium"/>
      </w:rPr>
      <w:t>Helps</w:t>
    </w:r>
    <w:r>
      <w:rPr>
        <w:rFonts w:ascii="Gotham Medium" w:hAnsi="Gotham Medium"/>
      </w:rPr>
      <w:t>.</w:t>
    </w:r>
    <w:r w:rsidR="004C1B5C">
      <w:rPr>
        <w:rFonts w:ascii="Gotham Medium" w:hAnsi="Gotham Medium"/>
      </w:rPr>
      <w:t>org</w:t>
    </w:r>
    <w:r>
      <w:rPr>
        <w:rFonts w:ascii="Gotham Medium" w:hAnsi="Gotham Medium"/>
      </w:rPr>
      <w:t xml:space="preserve">  </w:t>
    </w:r>
    <w:r w:rsidRPr="002B3201">
      <w:rPr>
        <w:rFonts w:ascii="Gotham Medium" w:hAnsi="Gotham Medium"/>
      </w:rPr>
      <w:t>|</w:t>
    </w:r>
    <w:proofErr w:type="gramEnd"/>
    <w:r>
      <w:rPr>
        <w:rFonts w:ascii="Gotham Medium" w:hAnsi="Gotham Medium"/>
      </w:rPr>
      <w:t xml:space="preserve">  800.323.4238</w:t>
    </w:r>
    <w:r>
      <w:rPr>
        <w:rFonts w:ascii="Gotham Medium" w:hAnsi="Gotham Medium"/>
      </w:rPr>
      <w:tab/>
    </w:r>
    <w:r w:rsidRPr="00C36BA8">
      <w:rPr>
        <w:rFonts w:ascii="Gotham Medium" w:hAnsi="Gotham Medium"/>
      </w:rPr>
      <w:t xml:space="preserve">Page </w:t>
    </w:r>
    <w:r w:rsidRPr="00C36BA8">
      <w:rPr>
        <w:rFonts w:ascii="Gotham Medium" w:hAnsi="Gotham Medium"/>
      </w:rPr>
      <w:fldChar w:fldCharType="begin"/>
    </w:r>
    <w:r w:rsidRPr="00C36BA8">
      <w:rPr>
        <w:rFonts w:ascii="Gotham Medium" w:hAnsi="Gotham Medium"/>
      </w:rPr>
      <w:instrText xml:space="preserve"> PAGE </w:instrText>
    </w:r>
    <w:r w:rsidRPr="00C36BA8">
      <w:rPr>
        <w:rFonts w:ascii="Gotham Medium" w:hAnsi="Gotham Medium"/>
      </w:rPr>
      <w:fldChar w:fldCharType="separate"/>
    </w:r>
    <w:r>
      <w:rPr>
        <w:rFonts w:ascii="Gotham Medium" w:hAnsi="Gotham Medium"/>
      </w:rPr>
      <w:t>2</w:t>
    </w:r>
    <w:r w:rsidRPr="00C36BA8">
      <w:rPr>
        <w:rFonts w:ascii="Gotham Medium" w:hAnsi="Gotham Medium"/>
      </w:rPr>
      <w:fldChar w:fldCharType="end"/>
    </w:r>
    <w:r w:rsidRPr="00C36BA8">
      <w:rPr>
        <w:rFonts w:ascii="Gotham Medium" w:hAnsi="Gotham Medium"/>
      </w:rPr>
      <w:t xml:space="preserve"> of </w:t>
    </w:r>
    <w:r w:rsidRPr="00C36BA8">
      <w:rPr>
        <w:rFonts w:ascii="Gotham Medium" w:hAnsi="Gotham Medium"/>
      </w:rPr>
      <w:fldChar w:fldCharType="begin"/>
    </w:r>
    <w:r w:rsidRPr="00C36BA8">
      <w:rPr>
        <w:rFonts w:ascii="Gotham Medium" w:hAnsi="Gotham Medium"/>
      </w:rPr>
      <w:instrText xml:space="preserve"> NUMPAGES </w:instrText>
    </w:r>
    <w:r w:rsidRPr="00C36BA8">
      <w:rPr>
        <w:rFonts w:ascii="Gotham Medium" w:hAnsi="Gotham Medium"/>
      </w:rPr>
      <w:fldChar w:fldCharType="separate"/>
    </w:r>
    <w:r>
      <w:rPr>
        <w:rFonts w:ascii="Gotham Medium" w:hAnsi="Gotham Medium"/>
      </w:rPr>
      <w:t>12</w:t>
    </w:r>
    <w:r w:rsidRPr="00C36BA8">
      <w:rPr>
        <w:rFonts w:ascii="Gotham Medium" w:hAnsi="Gotham Mediu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9FD79" w14:textId="77777777" w:rsidR="00EB1BF2" w:rsidRDefault="00EB1BF2" w:rsidP="00541A87">
      <w:pPr>
        <w:spacing w:after="0" w:line="240" w:lineRule="auto"/>
      </w:pPr>
      <w:r>
        <w:separator/>
      </w:r>
    </w:p>
  </w:footnote>
  <w:footnote w:type="continuationSeparator" w:id="0">
    <w:p w14:paraId="06FBFCA5" w14:textId="77777777" w:rsidR="00EB1BF2" w:rsidRDefault="00EB1BF2" w:rsidP="00541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406FB" w14:textId="09D67428" w:rsidR="009A537B" w:rsidRPr="00C36BA8" w:rsidRDefault="009A537B" w:rsidP="00CA68AD">
    <w:pPr>
      <w:pStyle w:val="Header"/>
      <w:rPr>
        <w:rFonts w:ascii="Arial" w:hAnsi="Arial" w:cs="Arial"/>
        <w:sz w:val="18"/>
        <w:szCs w:val="18"/>
      </w:rPr>
    </w:pPr>
    <w:r w:rsidRPr="00C36BA8">
      <w:rPr>
        <w:rFonts w:ascii="Arial" w:hAnsi="Arial" w:cs="Arial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E64C" w14:textId="77777777" w:rsidR="00824974" w:rsidRDefault="00824974" w:rsidP="00824974">
    <w:pPr>
      <w:pStyle w:val="Header"/>
      <w:ind w:left="2880" w:hanging="2880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i/>
        <w:noProof/>
        <w:sz w:val="18"/>
        <w:szCs w:val="18"/>
      </w:rPr>
      <w:drawing>
        <wp:inline distT="0" distB="0" distL="0" distR="0" wp14:anchorId="2F754C13" wp14:editId="41F43B69">
          <wp:extent cx="2423255" cy="593387"/>
          <wp:effectExtent l="0" t="0" r="254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dley2.0_logo_b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246" cy="636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C765E4" w14:textId="77777777" w:rsidR="00824974" w:rsidRDefault="008249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87"/>
    <w:rsid w:val="00037ADB"/>
    <w:rsid w:val="00065FEE"/>
    <w:rsid w:val="000A2C98"/>
    <w:rsid w:val="00136584"/>
    <w:rsid w:val="0016574A"/>
    <w:rsid w:val="001804BB"/>
    <w:rsid w:val="00180D92"/>
    <w:rsid w:val="00203450"/>
    <w:rsid w:val="00216F3F"/>
    <w:rsid w:val="00227D0C"/>
    <w:rsid w:val="00230716"/>
    <w:rsid w:val="002369C8"/>
    <w:rsid w:val="00294974"/>
    <w:rsid w:val="002B3201"/>
    <w:rsid w:val="003357D5"/>
    <w:rsid w:val="00344B68"/>
    <w:rsid w:val="00355814"/>
    <w:rsid w:val="003B62BA"/>
    <w:rsid w:val="00424D09"/>
    <w:rsid w:val="00445C53"/>
    <w:rsid w:val="00481999"/>
    <w:rsid w:val="004C1B5C"/>
    <w:rsid w:val="004D6DB7"/>
    <w:rsid w:val="004F52EE"/>
    <w:rsid w:val="00512EF2"/>
    <w:rsid w:val="005269AB"/>
    <w:rsid w:val="00531E0F"/>
    <w:rsid w:val="005418B0"/>
    <w:rsid w:val="00541A87"/>
    <w:rsid w:val="005670C8"/>
    <w:rsid w:val="00596589"/>
    <w:rsid w:val="006749AF"/>
    <w:rsid w:val="006E1E1C"/>
    <w:rsid w:val="006F62DB"/>
    <w:rsid w:val="007657C6"/>
    <w:rsid w:val="007A5417"/>
    <w:rsid w:val="007C5ADB"/>
    <w:rsid w:val="00824974"/>
    <w:rsid w:val="00840BF3"/>
    <w:rsid w:val="009A537B"/>
    <w:rsid w:val="009D169E"/>
    <w:rsid w:val="009D5D65"/>
    <w:rsid w:val="00A361CF"/>
    <w:rsid w:val="00A466CB"/>
    <w:rsid w:val="00AC7644"/>
    <w:rsid w:val="00B25465"/>
    <w:rsid w:val="00BB4655"/>
    <w:rsid w:val="00C0132F"/>
    <w:rsid w:val="00C36BA8"/>
    <w:rsid w:val="00C663BA"/>
    <w:rsid w:val="00CA68AD"/>
    <w:rsid w:val="00CF4A68"/>
    <w:rsid w:val="00D36941"/>
    <w:rsid w:val="00DB4383"/>
    <w:rsid w:val="00DE18D6"/>
    <w:rsid w:val="00DE4142"/>
    <w:rsid w:val="00DF299A"/>
    <w:rsid w:val="00E64E91"/>
    <w:rsid w:val="00EB1BF2"/>
    <w:rsid w:val="00F2356C"/>
    <w:rsid w:val="00F74EB2"/>
    <w:rsid w:val="00FB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234CB1"/>
  <w15:docId w15:val="{7BE523AD-F8FB-5A42-B26B-AFDF25C3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Hadley20"/>
    <w:next w:val="Hadley20"/>
    <w:link w:val="Heading1Char"/>
    <w:autoRedefine/>
    <w:uiPriority w:val="9"/>
    <w:qFormat/>
    <w:rsid w:val="005418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41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A87"/>
  </w:style>
  <w:style w:type="paragraph" w:styleId="Footer">
    <w:name w:val="footer"/>
    <w:basedOn w:val="Normal"/>
    <w:link w:val="FooterChar"/>
    <w:unhideWhenUsed/>
    <w:rsid w:val="00541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A87"/>
  </w:style>
  <w:style w:type="character" w:styleId="Hyperlink">
    <w:name w:val="Hyperlink"/>
    <w:basedOn w:val="DefaultParagraphFont"/>
    <w:uiPriority w:val="99"/>
    <w:unhideWhenUsed/>
    <w:rsid w:val="009D169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383"/>
    <w:rPr>
      <w:rFonts w:ascii="Tahoma" w:hAnsi="Tahoma" w:cs="Tahoma"/>
      <w:sz w:val="16"/>
      <w:szCs w:val="16"/>
    </w:rPr>
  </w:style>
  <w:style w:type="paragraph" w:customStyle="1" w:styleId="HADLEY">
    <w:name w:val="HADLEY"/>
    <w:basedOn w:val="Normal"/>
    <w:autoRedefine/>
    <w:rsid w:val="00DF299A"/>
    <w:rPr>
      <w:sz w:val="36"/>
    </w:rPr>
  </w:style>
  <w:style w:type="paragraph" w:customStyle="1" w:styleId="Hadley20">
    <w:name w:val="Hadley 2.0"/>
    <w:qFormat/>
    <w:rsid w:val="005418B0"/>
    <w:pPr>
      <w:spacing w:line="276" w:lineRule="auto"/>
    </w:pPr>
    <w:rPr>
      <w:rFonts w:ascii="Gotham Book" w:hAnsi="Gotham Book"/>
      <w:sz w:val="36"/>
    </w:rPr>
  </w:style>
  <w:style w:type="character" w:styleId="SubtleEmphasis">
    <w:name w:val="Subtle Emphasis"/>
    <w:basedOn w:val="DefaultParagraphFont"/>
    <w:uiPriority w:val="19"/>
    <w:rsid w:val="005418B0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5418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Hadley Institute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DATAGAIN</dc:creator>
  <cp:lastModifiedBy>Katleya Equina</cp:lastModifiedBy>
  <cp:revision>2</cp:revision>
  <dcterms:created xsi:type="dcterms:W3CDTF">2025-07-09T18:50:00Z</dcterms:created>
  <dcterms:modified xsi:type="dcterms:W3CDTF">2025-07-09T18:50:00Z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315ea9-f5f7-4bbc-8d77-28c78973d24f_Enabled">
    <vt:lpwstr>true</vt:lpwstr>
  </property>
  <property fmtid="{D5CDD505-2E9C-101B-9397-08002B2CF9AE}" pid="3" name="MSIP_Label_67315ea9-f5f7-4bbc-8d77-28c78973d24f_SetDate">
    <vt:lpwstr>2023-05-09T12:33:01Z</vt:lpwstr>
  </property>
  <property fmtid="{D5CDD505-2E9C-101B-9397-08002B2CF9AE}" pid="4" name="MSIP_Label_67315ea9-f5f7-4bbc-8d77-28c78973d24f_Method">
    <vt:lpwstr>Standard</vt:lpwstr>
  </property>
  <property fmtid="{D5CDD505-2E9C-101B-9397-08002B2CF9AE}" pid="5" name="MSIP_Label_67315ea9-f5f7-4bbc-8d77-28c78973d24f_Name">
    <vt:lpwstr>General</vt:lpwstr>
  </property>
  <property fmtid="{D5CDD505-2E9C-101B-9397-08002B2CF9AE}" pid="6" name="MSIP_Label_67315ea9-f5f7-4bbc-8d77-28c78973d24f_SiteId">
    <vt:lpwstr>e0898367-d7ee-4c09-badb-f5a4e1130868</vt:lpwstr>
  </property>
  <property fmtid="{D5CDD505-2E9C-101B-9397-08002B2CF9AE}" pid="7" name="MSIP_Label_67315ea9-f5f7-4bbc-8d77-28c78973d24f_ActionId">
    <vt:lpwstr>f0b7c199-ff20-4d63-87ef-5c7507a56fae</vt:lpwstr>
  </property>
  <property fmtid="{D5CDD505-2E9C-101B-9397-08002B2CF9AE}" pid="8" name="MSIP_Label_67315ea9-f5f7-4bbc-8d77-28c78973d24f_ContentBits">
    <vt:lpwstr>0</vt:lpwstr>
  </property>
</Properties>
</file>